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6F" w:rsidRPr="00F1476F" w:rsidRDefault="00AD7764" w:rsidP="00AD7764">
      <w:pPr>
        <w:pStyle w:val="Betarp"/>
        <w:rPr>
          <w:rFonts w:ascii="Times New Roman" w:hAnsi="Times New Roman" w:cs="Times New Roman"/>
          <w:sz w:val="24"/>
          <w:szCs w:val="24"/>
        </w:rPr>
      </w:pPr>
      <w:r>
        <w:rPr>
          <w:lang w:val="lt-LT"/>
        </w:rPr>
        <w:tab/>
      </w:r>
      <w:r>
        <w:rPr>
          <w:lang w:val="lt-LT"/>
        </w:rPr>
        <w:tab/>
      </w:r>
      <w:r>
        <w:rPr>
          <w:lang w:val="lt-LT"/>
        </w:rPr>
        <w:tab/>
      </w:r>
      <w:r>
        <w:rPr>
          <w:lang w:val="lt-LT"/>
        </w:rPr>
        <w:tab/>
      </w:r>
      <w:r>
        <w:rPr>
          <w:lang w:val="lt-LT"/>
        </w:rPr>
        <w:tab/>
      </w:r>
      <w:r w:rsidR="00F1476F" w:rsidRPr="00F1476F">
        <w:rPr>
          <w:rFonts w:ascii="Times New Roman" w:hAnsi="Times New Roman" w:cs="Times New Roman"/>
          <w:sz w:val="24"/>
          <w:szCs w:val="24"/>
        </w:rPr>
        <w:t>PATVIRTINTA</w:t>
      </w:r>
      <w:r w:rsidR="00F1476F" w:rsidRPr="00F1476F">
        <w:rPr>
          <w:rFonts w:ascii="Times New Roman" w:hAnsi="Times New Roman" w:cs="Times New Roman"/>
          <w:sz w:val="24"/>
          <w:szCs w:val="24"/>
        </w:rPr>
        <w:tab/>
      </w:r>
      <w:r w:rsidR="00F1476F" w:rsidRPr="00F1476F">
        <w:rPr>
          <w:rFonts w:ascii="Times New Roman" w:hAnsi="Times New Roman" w:cs="Times New Roman"/>
          <w:sz w:val="24"/>
          <w:szCs w:val="24"/>
        </w:rPr>
        <w:tab/>
      </w:r>
      <w:r w:rsidR="00F1476F" w:rsidRPr="00F1476F">
        <w:rPr>
          <w:rFonts w:ascii="Times New Roman" w:hAnsi="Times New Roman" w:cs="Times New Roman"/>
          <w:sz w:val="24"/>
          <w:szCs w:val="24"/>
        </w:rPr>
        <w:tab/>
      </w:r>
      <w:r w:rsidR="00F1476F" w:rsidRPr="00F1476F">
        <w:rPr>
          <w:rFonts w:ascii="Times New Roman" w:hAnsi="Times New Roman" w:cs="Times New Roman"/>
          <w:sz w:val="24"/>
          <w:szCs w:val="24"/>
        </w:rPr>
        <w:tab/>
      </w:r>
      <w:r w:rsidR="00F1476F">
        <w:rPr>
          <w:rFonts w:ascii="Times New Roman" w:hAnsi="Times New Roman" w:cs="Times New Roman"/>
          <w:sz w:val="24"/>
          <w:szCs w:val="24"/>
        </w:rPr>
        <w:tab/>
      </w:r>
      <w:r w:rsidR="00F1476F">
        <w:rPr>
          <w:rFonts w:ascii="Times New Roman" w:hAnsi="Times New Roman" w:cs="Times New Roman"/>
          <w:sz w:val="24"/>
          <w:szCs w:val="24"/>
        </w:rPr>
        <w:tab/>
      </w:r>
      <w:proofErr w:type="spellStart"/>
      <w:r w:rsidR="00F1476F" w:rsidRPr="00F1476F">
        <w:rPr>
          <w:rFonts w:ascii="Times New Roman" w:hAnsi="Times New Roman" w:cs="Times New Roman"/>
          <w:sz w:val="24"/>
          <w:szCs w:val="24"/>
        </w:rPr>
        <w:t>Klaipėdos</w:t>
      </w:r>
      <w:proofErr w:type="spellEnd"/>
      <w:r w:rsidR="00F1476F" w:rsidRPr="00F1476F">
        <w:rPr>
          <w:rFonts w:ascii="Times New Roman" w:hAnsi="Times New Roman" w:cs="Times New Roman"/>
          <w:sz w:val="24"/>
          <w:szCs w:val="24"/>
        </w:rPr>
        <w:t xml:space="preserve"> Eduardo </w:t>
      </w:r>
      <w:proofErr w:type="spellStart"/>
      <w:r w:rsidR="00F1476F" w:rsidRPr="00F1476F">
        <w:rPr>
          <w:rFonts w:ascii="Times New Roman" w:hAnsi="Times New Roman" w:cs="Times New Roman"/>
          <w:sz w:val="24"/>
          <w:szCs w:val="24"/>
        </w:rPr>
        <w:t>Balsio</w:t>
      </w:r>
      <w:proofErr w:type="spellEnd"/>
      <w:r w:rsidR="00F1476F" w:rsidRPr="00F1476F">
        <w:rPr>
          <w:rFonts w:ascii="Times New Roman" w:hAnsi="Times New Roman" w:cs="Times New Roman"/>
          <w:sz w:val="24"/>
          <w:szCs w:val="24"/>
        </w:rPr>
        <w:t xml:space="preserve"> </w:t>
      </w:r>
      <w:proofErr w:type="spellStart"/>
      <w:r w:rsidR="00F1476F" w:rsidRPr="00F1476F">
        <w:rPr>
          <w:rFonts w:ascii="Times New Roman" w:hAnsi="Times New Roman" w:cs="Times New Roman"/>
          <w:sz w:val="24"/>
          <w:szCs w:val="24"/>
        </w:rPr>
        <w:t>menų</w:t>
      </w:r>
      <w:proofErr w:type="spellEnd"/>
      <w:r w:rsidR="00F1476F" w:rsidRPr="00F1476F">
        <w:rPr>
          <w:rFonts w:ascii="Times New Roman" w:hAnsi="Times New Roman" w:cs="Times New Roman"/>
          <w:sz w:val="24"/>
          <w:szCs w:val="24"/>
        </w:rPr>
        <w:tab/>
      </w:r>
      <w:r w:rsidR="00F1476F" w:rsidRPr="00F1476F">
        <w:rPr>
          <w:rFonts w:ascii="Times New Roman" w:hAnsi="Times New Roman" w:cs="Times New Roman"/>
          <w:sz w:val="24"/>
          <w:szCs w:val="24"/>
        </w:rPr>
        <w:tab/>
      </w:r>
      <w:r w:rsidR="00F1476F" w:rsidRPr="00F1476F">
        <w:rPr>
          <w:rFonts w:ascii="Times New Roman" w:hAnsi="Times New Roman" w:cs="Times New Roman"/>
          <w:sz w:val="24"/>
          <w:szCs w:val="24"/>
        </w:rPr>
        <w:tab/>
      </w:r>
      <w:r w:rsidR="00F1476F">
        <w:rPr>
          <w:rFonts w:ascii="Times New Roman" w:hAnsi="Times New Roman" w:cs="Times New Roman"/>
          <w:sz w:val="24"/>
          <w:szCs w:val="24"/>
        </w:rPr>
        <w:tab/>
      </w:r>
      <w:r w:rsidR="00F1476F">
        <w:rPr>
          <w:rFonts w:ascii="Times New Roman" w:hAnsi="Times New Roman" w:cs="Times New Roman"/>
          <w:sz w:val="24"/>
          <w:szCs w:val="24"/>
        </w:rPr>
        <w:tab/>
      </w:r>
      <w:proofErr w:type="spellStart"/>
      <w:r w:rsidR="00927F17">
        <w:rPr>
          <w:rFonts w:ascii="Times New Roman" w:hAnsi="Times New Roman" w:cs="Times New Roman"/>
          <w:sz w:val="24"/>
          <w:szCs w:val="24"/>
        </w:rPr>
        <w:t>g</w:t>
      </w:r>
      <w:r w:rsidR="00F1476F" w:rsidRPr="00F1476F">
        <w:rPr>
          <w:rFonts w:ascii="Times New Roman" w:hAnsi="Times New Roman" w:cs="Times New Roman"/>
          <w:sz w:val="24"/>
          <w:szCs w:val="24"/>
        </w:rPr>
        <w:t>imnazijos</w:t>
      </w:r>
      <w:proofErr w:type="spellEnd"/>
      <w:r w:rsidR="00F1476F" w:rsidRPr="00F1476F">
        <w:rPr>
          <w:rFonts w:ascii="Times New Roman" w:hAnsi="Times New Roman" w:cs="Times New Roman"/>
          <w:sz w:val="24"/>
          <w:szCs w:val="24"/>
        </w:rPr>
        <w:t xml:space="preserve"> </w:t>
      </w:r>
      <w:r w:rsidRPr="00F1476F">
        <w:rPr>
          <w:rFonts w:ascii="Times New Roman" w:hAnsi="Times New Roman" w:cs="Times New Roman"/>
          <w:sz w:val="24"/>
          <w:szCs w:val="24"/>
        </w:rPr>
        <w:t>2015</w:t>
      </w:r>
      <w:r w:rsidR="0036535D">
        <w:rPr>
          <w:rFonts w:ascii="Times New Roman" w:hAnsi="Times New Roman" w:cs="Times New Roman"/>
          <w:sz w:val="24"/>
          <w:szCs w:val="24"/>
        </w:rPr>
        <w:t xml:space="preserve"> m. </w:t>
      </w:r>
      <w:proofErr w:type="spellStart"/>
      <w:r w:rsidR="0036535D">
        <w:rPr>
          <w:rFonts w:ascii="Times New Roman" w:hAnsi="Times New Roman" w:cs="Times New Roman"/>
          <w:sz w:val="24"/>
          <w:szCs w:val="24"/>
        </w:rPr>
        <w:t>spalio</w:t>
      </w:r>
      <w:proofErr w:type="spellEnd"/>
      <w:r w:rsidR="0036535D">
        <w:rPr>
          <w:rFonts w:ascii="Times New Roman" w:hAnsi="Times New Roman" w:cs="Times New Roman"/>
          <w:sz w:val="24"/>
          <w:szCs w:val="24"/>
        </w:rPr>
        <w:t xml:space="preserve"> </w:t>
      </w:r>
      <w:r w:rsidRPr="00F1476F">
        <w:rPr>
          <w:rFonts w:ascii="Times New Roman" w:hAnsi="Times New Roman" w:cs="Times New Roman"/>
          <w:sz w:val="24"/>
          <w:szCs w:val="24"/>
        </w:rPr>
        <w:t>16</w:t>
      </w:r>
      <w:r w:rsidR="0036535D">
        <w:rPr>
          <w:rFonts w:ascii="Times New Roman" w:hAnsi="Times New Roman" w:cs="Times New Roman"/>
          <w:sz w:val="24"/>
          <w:szCs w:val="24"/>
        </w:rPr>
        <w:t xml:space="preserve"> d.</w:t>
      </w:r>
    </w:p>
    <w:p w:rsidR="00F1476F" w:rsidRPr="00683A21" w:rsidRDefault="00F1476F" w:rsidP="00F1476F">
      <w:pPr>
        <w:pStyle w:val="Betarp"/>
        <w:rPr>
          <w:rFonts w:ascii="Times New Roman" w:hAnsi="Times New Roman" w:cs="Times New Roman"/>
          <w:sz w:val="24"/>
          <w:szCs w:val="24"/>
        </w:rPr>
      </w:pPr>
      <w:r w:rsidRPr="00F1476F">
        <w:rPr>
          <w:rFonts w:ascii="Times New Roman" w:hAnsi="Times New Roman" w:cs="Times New Roman"/>
          <w:sz w:val="24"/>
          <w:szCs w:val="24"/>
        </w:rPr>
        <w:tab/>
      </w:r>
      <w:r w:rsidRPr="00F1476F">
        <w:rPr>
          <w:rFonts w:ascii="Times New Roman" w:hAnsi="Times New Roman" w:cs="Times New Roman"/>
          <w:sz w:val="24"/>
          <w:szCs w:val="24"/>
        </w:rPr>
        <w:tab/>
      </w:r>
      <w:r w:rsidRPr="00F1476F">
        <w:rPr>
          <w:rFonts w:ascii="Times New Roman" w:hAnsi="Times New Roman" w:cs="Times New Roman"/>
          <w:sz w:val="24"/>
          <w:szCs w:val="24"/>
        </w:rPr>
        <w:tab/>
      </w:r>
      <w:r w:rsidR="00AD7764">
        <w:rPr>
          <w:rFonts w:ascii="Times New Roman" w:hAnsi="Times New Roman" w:cs="Times New Roman"/>
          <w:sz w:val="24"/>
          <w:szCs w:val="24"/>
        </w:rPr>
        <w:tab/>
      </w:r>
      <w:r>
        <w:rPr>
          <w:rFonts w:ascii="Times New Roman" w:hAnsi="Times New Roman" w:cs="Times New Roman"/>
          <w:sz w:val="24"/>
          <w:szCs w:val="24"/>
        </w:rPr>
        <w:tab/>
      </w:r>
      <w:proofErr w:type="spellStart"/>
      <w:r w:rsidR="00AD7764" w:rsidRPr="00F1476F">
        <w:rPr>
          <w:rFonts w:ascii="Times New Roman" w:hAnsi="Times New Roman" w:cs="Times New Roman"/>
          <w:sz w:val="24"/>
          <w:szCs w:val="24"/>
        </w:rPr>
        <w:t>direktoriaus</w:t>
      </w:r>
      <w:proofErr w:type="spellEnd"/>
      <w:r w:rsidR="00AD7764" w:rsidRPr="00F1476F">
        <w:rPr>
          <w:rFonts w:ascii="Times New Roman" w:hAnsi="Times New Roman" w:cs="Times New Roman"/>
          <w:sz w:val="24"/>
          <w:szCs w:val="24"/>
        </w:rPr>
        <w:t xml:space="preserve"> </w:t>
      </w:r>
      <w:proofErr w:type="spellStart"/>
      <w:r w:rsidRPr="00F1476F">
        <w:rPr>
          <w:rFonts w:ascii="Times New Roman" w:hAnsi="Times New Roman" w:cs="Times New Roman"/>
          <w:sz w:val="24"/>
          <w:szCs w:val="24"/>
        </w:rPr>
        <w:t>įsakymu</w:t>
      </w:r>
      <w:proofErr w:type="spellEnd"/>
      <w:r w:rsidRPr="00F1476F">
        <w:rPr>
          <w:rFonts w:ascii="Times New Roman" w:hAnsi="Times New Roman" w:cs="Times New Roman"/>
          <w:sz w:val="24"/>
          <w:szCs w:val="24"/>
        </w:rPr>
        <w:t xml:space="preserve"> </w:t>
      </w:r>
      <w:proofErr w:type="spellStart"/>
      <w:r w:rsidRPr="00F1476F">
        <w:rPr>
          <w:rFonts w:ascii="Times New Roman" w:hAnsi="Times New Roman" w:cs="Times New Roman"/>
          <w:sz w:val="24"/>
          <w:szCs w:val="24"/>
        </w:rPr>
        <w:t>Nr</w:t>
      </w:r>
      <w:proofErr w:type="spellEnd"/>
      <w:r w:rsidRPr="00F1476F">
        <w:rPr>
          <w:rFonts w:ascii="Times New Roman" w:hAnsi="Times New Roman" w:cs="Times New Roman"/>
          <w:sz w:val="24"/>
          <w:szCs w:val="24"/>
        </w:rPr>
        <w:t>. V-53</w:t>
      </w:r>
    </w:p>
    <w:p w:rsidR="00F1476F" w:rsidRDefault="00F1476F" w:rsidP="00F1476F">
      <w:pPr>
        <w:pStyle w:val="Betarp"/>
        <w:rPr>
          <w:rFonts w:ascii="Times New Roman" w:hAnsi="Times New Roman" w:cs="Times New Roman"/>
          <w:sz w:val="24"/>
          <w:szCs w:val="24"/>
          <w:lang w:val="lt-LT"/>
        </w:rPr>
      </w:pPr>
    </w:p>
    <w:p w:rsidR="00F1476F" w:rsidRPr="00601D85" w:rsidRDefault="00F1476F" w:rsidP="0036535D">
      <w:pPr>
        <w:pStyle w:val="Betarp"/>
        <w:ind w:firstLine="720"/>
        <w:jc w:val="center"/>
        <w:rPr>
          <w:rFonts w:ascii="Times New Roman" w:hAnsi="Times New Roman" w:cs="Times New Roman"/>
          <w:b/>
          <w:sz w:val="24"/>
          <w:szCs w:val="24"/>
          <w:lang w:val="lt-LT"/>
        </w:rPr>
      </w:pPr>
      <w:r w:rsidRPr="00601D85">
        <w:rPr>
          <w:rFonts w:ascii="Times New Roman" w:hAnsi="Times New Roman" w:cs="Times New Roman"/>
          <w:b/>
          <w:sz w:val="24"/>
          <w:szCs w:val="24"/>
          <w:lang w:val="lt-LT"/>
        </w:rPr>
        <w:t>MUZIKOS SKYRIAUS MOKINIŲ PAŽANGOS IR PASIEKIMŲ VERTINIMO UGDYMO PROCESE TVARKA</w:t>
      </w:r>
    </w:p>
    <w:p w:rsidR="00F1476F" w:rsidRPr="00683A21" w:rsidRDefault="00F1476F" w:rsidP="00683A21">
      <w:pPr>
        <w:pStyle w:val="Betarp"/>
        <w:rPr>
          <w:rFonts w:ascii="Times New Roman" w:hAnsi="Times New Roman" w:cs="Times New Roman"/>
          <w:sz w:val="24"/>
          <w:szCs w:val="24"/>
          <w:lang w:val="lt-LT"/>
        </w:rPr>
      </w:pPr>
    </w:p>
    <w:p w:rsidR="00F1476F" w:rsidRPr="00683A21" w:rsidRDefault="00F1476F" w:rsidP="00F1476F">
      <w:pPr>
        <w:pStyle w:val="Betarp"/>
        <w:rPr>
          <w:rFonts w:ascii="Times New Roman" w:hAnsi="Times New Roman" w:cs="Times New Roman"/>
          <w:sz w:val="24"/>
          <w:szCs w:val="24"/>
          <w:lang w:val="lt-LT"/>
        </w:rPr>
      </w:pPr>
    </w:p>
    <w:p w:rsidR="00F1476F" w:rsidRPr="00152EAA" w:rsidRDefault="00F1476F" w:rsidP="00F1476F">
      <w:pPr>
        <w:pStyle w:val="Betarp"/>
        <w:jc w:val="center"/>
        <w:rPr>
          <w:rFonts w:ascii="Times New Roman" w:hAnsi="Times New Roman" w:cs="Times New Roman"/>
          <w:b/>
          <w:sz w:val="24"/>
          <w:szCs w:val="24"/>
          <w:lang w:val="lt-LT"/>
        </w:rPr>
      </w:pPr>
      <w:r w:rsidRPr="00152EAA">
        <w:rPr>
          <w:rFonts w:ascii="Times New Roman" w:hAnsi="Times New Roman" w:cs="Times New Roman"/>
          <w:b/>
          <w:sz w:val="24"/>
          <w:szCs w:val="24"/>
          <w:lang w:val="lt-LT"/>
        </w:rPr>
        <w:t>I. BENDROSIOS NUOSTATOS IR SĄVOKOS</w:t>
      </w:r>
    </w:p>
    <w:p w:rsidR="00F1476F" w:rsidRPr="00683A21" w:rsidRDefault="00F1476F" w:rsidP="00F1476F">
      <w:pPr>
        <w:pStyle w:val="Betarp"/>
        <w:jc w:val="center"/>
        <w:rPr>
          <w:rFonts w:ascii="Times New Roman" w:hAnsi="Times New Roman" w:cs="Times New Roman"/>
          <w:b/>
          <w:sz w:val="24"/>
          <w:szCs w:val="24"/>
          <w:lang w:val="lt-LT"/>
        </w:rPr>
      </w:pPr>
    </w:p>
    <w:p w:rsidR="00F1476F" w:rsidRDefault="00F1476F" w:rsidP="0036535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 Klaipėdos Eduardo Balsio menų gimnazijos mokinių pažangos ir pasiekimų vertinimo tvarka reglamentuoja mokinių mokymosi pasiekimų vertinimą, rašto darbų krūvį, tėvų apie mokinių mokymosi sėkmingumą informavimą.</w:t>
      </w:r>
    </w:p>
    <w:p w:rsidR="00F1476F" w:rsidRDefault="00F1476F" w:rsidP="0036535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 Tvarkoje aptariami vertinimo tikslai ir uždaviniai, nuostatos ir principai, vertinimas ugdymo procese ir baigus pradinio, pagrindinio ir vidurinio ugdymo programas</w:t>
      </w:r>
      <w:r w:rsidRPr="00216AA9">
        <w:rPr>
          <w:rFonts w:ascii="Times New Roman" w:hAnsi="Times New Roman" w:cs="Times New Roman"/>
          <w:sz w:val="24"/>
          <w:szCs w:val="24"/>
          <w:lang w:val="lt-LT"/>
        </w:rPr>
        <w:t>,</w:t>
      </w:r>
      <w:r>
        <w:rPr>
          <w:rFonts w:ascii="Times New Roman" w:hAnsi="Times New Roman" w:cs="Times New Roman"/>
          <w:sz w:val="24"/>
          <w:szCs w:val="24"/>
          <w:lang w:val="lt-LT"/>
        </w:rPr>
        <w:t xml:space="preserve"> (4, II ir IV gimnazijos kl.).</w:t>
      </w:r>
    </w:p>
    <w:p w:rsidR="00F1476F" w:rsidRDefault="00683A21" w:rsidP="0036535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F1476F">
        <w:rPr>
          <w:rFonts w:ascii="Times New Roman" w:hAnsi="Times New Roman" w:cs="Times New Roman"/>
          <w:sz w:val="24"/>
          <w:szCs w:val="24"/>
          <w:lang w:val="lt-LT"/>
        </w:rPr>
        <w:t>T</w:t>
      </w:r>
      <w:r w:rsidR="00F1476F" w:rsidRPr="00216AA9">
        <w:rPr>
          <w:rFonts w:ascii="Times New Roman" w:hAnsi="Times New Roman" w:cs="Times New Roman"/>
          <w:sz w:val="24"/>
          <w:szCs w:val="24"/>
          <w:lang w:val="lt-LT"/>
        </w:rPr>
        <w:t>ėvų informavimo tvarka.</w:t>
      </w:r>
    </w:p>
    <w:p w:rsidR="00F1476F" w:rsidRPr="0036535D" w:rsidRDefault="0036535D" w:rsidP="0036535D">
      <w:pPr>
        <w:pStyle w:val="Betarp"/>
        <w:ind w:firstLine="851"/>
        <w:jc w:val="both"/>
        <w:rPr>
          <w:rFonts w:ascii="Times New Roman" w:hAnsi="Times New Roman" w:cs="Times New Roman"/>
          <w:sz w:val="24"/>
          <w:szCs w:val="24"/>
          <w:lang w:val="lt-LT"/>
        </w:rPr>
      </w:pPr>
      <w:r w:rsidRPr="0036535D">
        <w:rPr>
          <w:rFonts w:ascii="Times New Roman" w:hAnsi="Times New Roman" w:cs="Times New Roman"/>
          <w:sz w:val="24"/>
          <w:szCs w:val="24"/>
          <w:lang w:val="lt-LT"/>
        </w:rPr>
        <w:t xml:space="preserve">4. </w:t>
      </w:r>
      <w:r w:rsidR="00F1476F" w:rsidRPr="0036535D">
        <w:rPr>
          <w:rFonts w:ascii="Times New Roman" w:hAnsi="Times New Roman" w:cs="Times New Roman"/>
          <w:sz w:val="24"/>
          <w:szCs w:val="24"/>
          <w:lang w:val="lt-LT"/>
        </w:rPr>
        <w:t>Sąvokos:</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 </w:t>
      </w:r>
      <w:r w:rsidR="00F1476F" w:rsidRPr="00F1476F">
        <w:rPr>
          <w:rFonts w:ascii="Times New Roman" w:hAnsi="Times New Roman" w:cs="Times New Roman"/>
          <w:b/>
          <w:sz w:val="24"/>
          <w:szCs w:val="24"/>
          <w:lang w:val="lt-LT"/>
        </w:rPr>
        <w:t>Apibendrinamasis vertinimas</w:t>
      </w:r>
      <w:r w:rsidR="00F1476F">
        <w:rPr>
          <w:rFonts w:ascii="Times New Roman" w:hAnsi="Times New Roman" w:cs="Times New Roman"/>
          <w:sz w:val="24"/>
          <w:szCs w:val="24"/>
          <w:lang w:val="lt-LT"/>
        </w:rPr>
        <w:t xml:space="preserve"> naudojamas baigus pradinio, pagrindinio ir vidurinio ugdymo programas.</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4.2. </w:t>
      </w:r>
      <w:r w:rsidR="00F1476F" w:rsidRPr="00F1476F">
        <w:rPr>
          <w:rFonts w:ascii="Times New Roman" w:hAnsi="Times New Roman" w:cs="Times New Roman"/>
          <w:b/>
          <w:sz w:val="24"/>
          <w:szCs w:val="24"/>
          <w:lang w:val="lt-LT"/>
        </w:rPr>
        <w:t>Apklausa</w:t>
      </w:r>
      <w:r w:rsidR="00F1476F">
        <w:rPr>
          <w:rFonts w:ascii="Times New Roman" w:hAnsi="Times New Roman" w:cs="Times New Roman"/>
          <w:sz w:val="24"/>
          <w:szCs w:val="24"/>
          <w:lang w:val="lt-LT"/>
        </w:rPr>
        <w:t xml:space="preserve"> – 1) žinių tikrinimas žodžiu; 2) anketinis tikrinimo būdas (klausimais) tyrimo tikslais. Mokymo procese gali būti taikoma sakytinė, rašytinė, individuali, grupinė, mišrioji apklausa. Atsižvelgiant į didaktinius pamokos tikslus, apklausa gali būti organizuojama pamokos pradžioje, jos viduryje arba pabaigoje. Apklausa raštu dažniausiai organizuojama iš vienos pamokos temos.</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4.3.</w:t>
      </w:r>
      <w:r w:rsidR="00F1476F" w:rsidRPr="00F1476F">
        <w:rPr>
          <w:rFonts w:ascii="Times New Roman" w:hAnsi="Times New Roman" w:cs="Times New Roman"/>
          <w:b/>
          <w:sz w:val="24"/>
          <w:szCs w:val="24"/>
          <w:lang w:val="lt-LT"/>
        </w:rPr>
        <w:t>Diagnostinis vertinimas</w:t>
      </w:r>
      <w:r w:rsidR="00F1476F">
        <w:rPr>
          <w:rFonts w:ascii="Times New Roman" w:hAnsi="Times New Roman" w:cs="Times New Roman"/>
          <w:sz w:val="24"/>
          <w:szCs w:val="24"/>
          <w:lang w:val="lt-LT"/>
        </w:rPr>
        <w:t xml:space="preserve"> naudojamas, kai siekiama išsiaiškinti mokinio pasiekimus ir padarytą pažangą baigus temą ar kurso dalį, kad būtų galima numatyti tolesnio mokymosi galimybes, suteikti pagalbą įveikiant sunkumus.</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4.4. </w:t>
      </w:r>
      <w:r w:rsidR="00F1476F" w:rsidRPr="00F1476F">
        <w:rPr>
          <w:rFonts w:ascii="Times New Roman" w:hAnsi="Times New Roman" w:cs="Times New Roman"/>
          <w:b/>
          <w:sz w:val="24"/>
          <w:szCs w:val="24"/>
          <w:lang w:val="lt-LT"/>
        </w:rPr>
        <w:t>Diktantas</w:t>
      </w:r>
      <w:r w:rsidR="00F1476F">
        <w:rPr>
          <w:rFonts w:ascii="Times New Roman" w:hAnsi="Times New Roman" w:cs="Times New Roman"/>
          <w:sz w:val="24"/>
          <w:szCs w:val="24"/>
          <w:lang w:val="lt-LT"/>
        </w:rPr>
        <w:t xml:space="preserve"> – tai rašomasis darbas, kurio metu siekiama įtvirtinti arba patikrinti mokinių praktinius muzikinių gebėjimų (klausos, atpažinimo) įgūdžius. Diktantai naudojami šiuose dalykuose: solfedžio (melodinis, ritminis, intervalų ir akordų sekos), visuotinės ir lietuvių muzikos istorijos pamokose (muzikos kūrinių fragmentų atpažinimas, įvardinant autorių, kūrinį, fragmentą).</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4.5. </w:t>
      </w:r>
      <w:r w:rsidR="00F1476F" w:rsidRPr="00F1476F">
        <w:rPr>
          <w:rFonts w:ascii="Times New Roman" w:hAnsi="Times New Roman" w:cs="Times New Roman"/>
          <w:b/>
          <w:sz w:val="24"/>
          <w:szCs w:val="24"/>
          <w:lang w:val="lt-LT"/>
        </w:rPr>
        <w:t>Egzaminas</w:t>
      </w:r>
      <w:r w:rsidR="00F1476F">
        <w:rPr>
          <w:rFonts w:ascii="Times New Roman" w:hAnsi="Times New Roman" w:cs="Times New Roman"/>
          <w:sz w:val="24"/>
          <w:szCs w:val="24"/>
          <w:lang w:val="lt-LT"/>
        </w:rPr>
        <w:t xml:space="preserve"> – mokomojo kurso arba jo dalies žinių, mokėjimų ir įgūdžių tikrinimo pagal nustatytą mokymo programą metodas. Muzikos skyriuje egzaminuojama raštu, žodžiu, atliekant muzikinius kūrinius. Mokinio įvertinimas egzamino metu turi būti patikimas, teisingas, nešališkas, veiksmingas ir reiklus.</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4.6. </w:t>
      </w:r>
      <w:r w:rsidR="00F1476F" w:rsidRPr="00F1476F">
        <w:rPr>
          <w:rFonts w:ascii="Times New Roman" w:hAnsi="Times New Roman" w:cs="Times New Roman"/>
          <w:b/>
          <w:sz w:val="24"/>
          <w:szCs w:val="24"/>
          <w:lang w:val="lt-LT"/>
        </w:rPr>
        <w:t>Įskaita</w:t>
      </w:r>
      <w:r w:rsidR="00F1476F">
        <w:rPr>
          <w:rFonts w:ascii="Times New Roman" w:hAnsi="Times New Roman" w:cs="Times New Roman"/>
          <w:sz w:val="24"/>
          <w:szCs w:val="24"/>
          <w:lang w:val="lt-LT"/>
        </w:rPr>
        <w:t xml:space="preserve"> – tai tarpinis (iki egzamino) ugdymo programos užduočių atsiskaitymo metodas. Įskaitos tikslas – padėti mokiniui kryptingai ugdyti dalyko kompetencijas ir siekti kokybiško mokymosi rezultato, pasiruošti dalyko baigiamajam egzaminui ir perėjimui į vyresnę klasę.</w:t>
      </w:r>
    </w:p>
    <w:p w:rsidR="00F1476F" w:rsidRDefault="0036535D"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4.7. </w:t>
      </w:r>
      <w:r w:rsidR="00F1476F" w:rsidRPr="00F1476F">
        <w:rPr>
          <w:rFonts w:ascii="Times New Roman" w:hAnsi="Times New Roman" w:cs="Times New Roman"/>
          <w:b/>
          <w:sz w:val="24"/>
          <w:szCs w:val="24"/>
          <w:lang w:val="lt-LT"/>
        </w:rPr>
        <w:t>Įsivertinimas</w:t>
      </w:r>
      <w:r w:rsidR="00F1476F">
        <w:rPr>
          <w:rFonts w:ascii="Times New Roman" w:hAnsi="Times New Roman" w:cs="Times New Roman"/>
          <w:sz w:val="24"/>
          <w:szCs w:val="24"/>
          <w:lang w:val="lt-LT"/>
        </w:rPr>
        <w:t xml:space="preserve"> – paties mokinio daromi sprendimai apie daromą pažangą bei pasiekimus.</w:t>
      </w:r>
    </w:p>
    <w:p w:rsidR="00F1476F" w:rsidRDefault="00823CBA"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4.8</w:t>
      </w:r>
      <w:r w:rsidR="0036535D">
        <w:rPr>
          <w:rFonts w:ascii="Times New Roman" w:hAnsi="Times New Roman" w:cs="Times New Roman"/>
          <w:b/>
          <w:sz w:val="24"/>
          <w:szCs w:val="24"/>
          <w:lang w:val="lt-LT"/>
        </w:rPr>
        <w:t xml:space="preserve">. </w:t>
      </w:r>
      <w:r w:rsidR="00F1476F" w:rsidRPr="00F1476F">
        <w:rPr>
          <w:rFonts w:ascii="Times New Roman" w:hAnsi="Times New Roman" w:cs="Times New Roman"/>
          <w:b/>
          <w:sz w:val="24"/>
          <w:szCs w:val="24"/>
          <w:lang w:val="lt-LT"/>
        </w:rPr>
        <w:t>Įvertinimas</w:t>
      </w:r>
      <w:r w:rsidR="00F1476F">
        <w:rPr>
          <w:rFonts w:ascii="Times New Roman" w:hAnsi="Times New Roman" w:cs="Times New Roman"/>
          <w:sz w:val="24"/>
          <w:szCs w:val="24"/>
          <w:lang w:val="lt-LT"/>
        </w:rPr>
        <w:t xml:space="preserve"> – vertinimo proceso rezultatas, konkretus sprendimas apie mokinio pasiekimus ir padarytą pažangą.</w:t>
      </w:r>
    </w:p>
    <w:p w:rsidR="00F1476F" w:rsidRPr="00487A34" w:rsidRDefault="00823CBA"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4.9</w:t>
      </w:r>
      <w:r w:rsidR="0036535D">
        <w:rPr>
          <w:rFonts w:ascii="Times New Roman" w:hAnsi="Times New Roman" w:cs="Times New Roman"/>
          <w:b/>
          <w:sz w:val="24"/>
          <w:szCs w:val="24"/>
          <w:lang w:val="lt-LT"/>
        </w:rPr>
        <w:t xml:space="preserve">. </w:t>
      </w:r>
      <w:proofErr w:type="spellStart"/>
      <w:r w:rsidR="00F1476F" w:rsidRPr="00F1476F">
        <w:rPr>
          <w:rFonts w:ascii="Times New Roman" w:hAnsi="Times New Roman" w:cs="Times New Roman"/>
          <w:b/>
          <w:sz w:val="24"/>
          <w:szCs w:val="24"/>
          <w:lang w:val="lt-LT"/>
        </w:rPr>
        <w:t>Kriterinis</w:t>
      </w:r>
      <w:proofErr w:type="spellEnd"/>
      <w:r w:rsidR="00F1476F" w:rsidRPr="00F1476F">
        <w:rPr>
          <w:rFonts w:ascii="Times New Roman" w:hAnsi="Times New Roman" w:cs="Times New Roman"/>
          <w:b/>
          <w:sz w:val="24"/>
          <w:szCs w:val="24"/>
          <w:lang w:val="lt-LT"/>
        </w:rPr>
        <w:t xml:space="preserve"> vertinimas</w:t>
      </w:r>
      <w:r w:rsidR="00F1476F">
        <w:rPr>
          <w:rFonts w:ascii="Times New Roman" w:hAnsi="Times New Roman" w:cs="Times New Roman"/>
          <w:sz w:val="24"/>
          <w:szCs w:val="24"/>
          <w:lang w:val="lt-LT"/>
        </w:rPr>
        <w:t xml:space="preserve"> atspindi vertinimą pagal tam tikrus kriterijus (</w:t>
      </w:r>
      <w:r w:rsidR="00F1476F" w:rsidRPr="00487A34">
        <w:rPr>
          <w:rFonts w:ascii="Times New Roman" w:hAnsi="Times New Roman" w:cs="Times New Roman"/>
          <w:sz w:val="24"/>
          <w:szCs w:val="24"/>
          <w:lang w:val="lt-LT"/>
        </w:rPr>
        <w:t>Specializuoto ugdymo krypties programos (pradinio, pagrindinio ir vidurinio ugdymo kartu su muzikos ugdymu programomis) muzikos ugdymo dalimi), su kuriais lyginami mokinio pasiekimai.</w:t>
      </w:r>
    </w:p>
    <w:p w:rsidR="00F1476F" w:rsidRDefault="00823CBA" w:rsidP="0036535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lastRenderedPageBreak/>
        <w:t>4.10</w:t>
      </w:r>
      <w:r w:rsidR="0036535D">
        <w:rPr>
          <w:rFonts w:ascii="Times New Roman" w:hAnsi="Times New Roman" w:cs="Times New Roman"/>
          <w:b/>
          <w:sz w:val="24"/>
          <w:szCs w:val="24"/>
          <w:lang w:val="lt-LT"/>
        </w:rPr>
        <w:t>.</w:t>
      </w:r>
      <w:r>
        <w:rPr>
          <w:rFonts w:ascii="Times New Roman" w:hAnsi="Times New Roman" w:cs="Times New Roman"/>
          <w:b/>
          <w:sz w:val="24"/>
          <w:szCs w:val="24"/>
          <w:lang w:val="lt-LT"/>
        </w:rPr>
        <w:t xml:space="preserve"> </w:t>
      </w:r>
      <w:r w:rsidR="00F1476F" w:rsidRPr="00F1476F">
        <w:rPr>
          <w:rFonts w:ascii="Times New Roman" w:hAnsi="Times New Roman" w:cs="Times New Roman"/>
          <w:b/>
          <w:sz w:val="24"/>
          <w:szCs w:val="24"/>
          <w:lang w:val="lt-LT"/>
        </w:rPr>
        <w:t>Kontrolinis rašomasis darbas</w:t>
      </w:r>
      <w:r w:rsidR="00F1476F">
        <w:rPr>
          <w:rFonts w:ascii="Times New Roman" w:hAnsi="Times New Roman" w:cs="Times New Roman"/>
          <w:sz w:val="24"/>
          <w:szCs w:val="24"/>
          <w:lang w:val="lt-LT"/>
        </w:rPr>
        <w:t xml:space="preserve"> – mokymo metodas, kai mokinių pasiekimai tikrinami raštu. Rezultatai aptariami ir vertinami pažymiais. Trumpi rašomieji darbai gali būti muzikos teorijos dalykų pamokose.</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4.11. </w:t>
      </w:r>
      <w:r w:rsidR="00F1476F" w:rsidRPr="00F1476F">
        <w:rPr>
          <w:rFonts w:ascii="Times New Roman" w:hAnsi="Times New Roman" w:cs="Times New Roman"/>
          <w:b/>
          <w:sz w:val="24"/>
          <w:szCs w:val="24"/>
          <w:lang w:val="lt-LT"/>
        </w:rPr>
        <w:t>Namų darbai</w:t>
      </w:r>
      <w:r w:rsidR="00F1476F">
        <w:rPr>
          <w:rFonts w:ascii="Times New Roman" w:hAnsi="Times New Roman" w:cs="Times New Roman"/>
          <w:sz w:val="24"/>
          <w:szCs w:val="24"/>
          <w:lang w:val="lt-LT"/>
        </w:rPr>
        <w:t xml:space="preserve"> – mokymo organizavimo forma, kai mokymas mokykloje tęsiamas atliekant įvairias užduotis namie. Per pamoką mokinys pasirengia namų darbui, jam nurodoma, ką ir kaip reikės daryti. Skiriami sakytiniai (žodiniai), rašytiniai, praktiniai namų darbai. Kaip jie atlikti, tikrinama per kitą pamoką arba mokytojui patogiu laiku. Darbai įvertinami. Namų darbų atlikimo laikas kiekvienam dalykui numatomas individualiai.</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4.12. </w:t>
      </w:r>
      <w:r w:rsidR="00F1476F" w:rsidRPr="00F1476F">
        <w:rPr>
          <w:rFonts w:ascii="Times New Roman" w:hAnsi="Times New Roman" w:cs="Times New Roman"/>
          <w:b/>
          <w:sz w:val="24"/>
          <w:szCs w:val="24"/>
          <w:lang w:val="lt-LT"/>
        </w:rPr>
        <w:t>Pranešimas</w:t>
      </w:r>
      <w:r w:rsidR="00F1476F">
        <w:rPr>
          <w:rFonts w:ascii="Times New Roman" w:hAnsi="Times New Roman" w:cs="Times New Roman"/>
          <w:sz w:val="24"/>
          <w:szCs w:val="24"/>
          <w:lang w:val="lt-LT"/>
        </w:rPr>
        <w:t xml:space="preserve"> – mokymosi rezultatų apdorojimo metodas, kai mokiniai skaito arba spaudai pateikia savo parengtą tekstą, pagrįstą jų surinktomis bei turimomis žiniomis kuriuo nors klausimu.</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4.13. </w:t>
      </w:r>
      <w:r w:rsidR="00F1476F" w:rsidRPr="00F1476F">
        <w:rPr>
          <w:rFonts w:ascii="Times New Roman" w:hAnsi="Times New Roman" w:cs="Times New Roman"/>
          <w:b/>
          <w:sz w:val="24"/>
          <w:szCs w:val="24"/>
          <w:lang w:val="lt-LT"/>
        </w:rPr>
        <w:t>Projektas</w:t>
      </w:r>
      <w:r w:rsidR="00F1476F">
        <w:rPr>
          <w:rFonts w:ascii="Times New Roman" w:hAnsi="Times New Roman" w:cs="Times New Roman"/>
          <w:sz w:val="24"/>
          <w:szCs w:val="24"/>
          <w:lang w:val="lt-LT"/>
        </w:rPr>
        <w:t xml:space="preserve"> – tai metodas, kurio esminiai požymiai yra aktyvi veikla, problemų sprendimas ir įgyjama patirtis, atliktas darbas, ugdantis įvairiapusius mokinių gebėjimus. </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4.14. </w:t>
      </w:r>
      <w:r w:rsidR="00F1476F" w:rsidRPr="00F1476F">
        <w:rPr>
          <w:rFonts w:ascii="Times New Roman" w:hAnsi="Times New Roman" w:cs="Times New Roman"/>
          <w:b/>
          <w:sz w:val="24"/>
          <w:szCs w:val="24"/>
          <w:lang w:val="lt-LT"/>
        </w:rPr>
        <w:t>Referatas</w:t>
      </w:r>
      <w:r w:rsidR="00F1476F">
        <w:rPr>
          <w:rFonts w:ascii="Times New Roman" w:hAnsi="Times New Roman" w:cs="Times New Roman"/>
          <w:sz w:val="24"/>
          <w:szCs w:val="24"/>
          <w:lang w:val="lt-LT"/>
        </w:rPr>
        <w:t xml:space="preserve"> – savitas ir savarankiškas kūrybinių darbų metodas. Jis naudojamas muzikos teorijos (atlikėjo raiškos) dalyko 9-12 klasėse. </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4.15. </w:t>
      </w:r>
      <w:r w:rsidR="00F1476F" w:rsidRPr="00F1476F">
        <w:rPr>
          <w:rFonts w:ascii="Times New Roman" w:hAnsi="Times New Roman" w:cs="Times New Roman"/>
          <w:b/>
          <w:sz w:val="24"/>
          <w:szCs w:val="24"/>
          <w:lang w:val="lt-LT"/>
        </w:rPr>
        <w:t>Testas</w:t>
      </w:r>
      <w:r w:rsidR="00F1476F">
        <w:rPr>
          <w:rFonts w:ascii="Times New Roman" w:hAnsi="Times New Roman" w:cs="Times New Roman"/>
          <w:sz w:val="24"/>
          <w:szCs w:val="24"/>
          <w:lang w:val="lt-LT"/>
        </w:rPr>
        <w:t xml:space="preserve"> – standartizuota sistema užduočių, skirtų mokiniui. Pagal jų atlikimo būdą ar kokybę sprendžiama apie mokinio individualias ypatybes. Testai teikia kiekybinį įgūdžių ar mokslo pažangumo įvertinimą, rodo, kiek išmokta.</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4.16. </w:t>
      </w:r>
      <w:r w:rsidR="00F1476F" w:rsidRPr="00F1476F">
        <w:rPr>
          <w:rFonts w:ascii="Times New Roman" w:hAnsi="Times New Roman" w:cs="Times New Roman"/>
          <w:b/>
          <w:sz w:val="24"/>
          <w:szCs w:val="24"/>
          <w:lang w:val="lt-LT"/>
        </w:rPr>
        <w:t>Vertinimas</w:t>
      </w:r>
      <w:r w:rsidR="00F1476F">
        <w:rPr>
          <w:rFonts w:ascii="Times New Roman" w:hAnsi="Times New Roman" w:cs="Times New Roman"/>
          <w:sz w:val="24"/>
          <w:szCs w:val="24"/>
          <w:lang w:val="lt-LT"/>
        </w:rPr>
        <w:t xml:space="preserve"> – nuolatinis informacijos apie mokinio mokymosi pažangą ir pasiekimus kaupimo, interpretavimo ir apibendrinimo procesas. Kad vertinimas būtų pagrįstas, teisingas, reikia tikslios ugdytinio veiklos diagnostikos. Tam panaudojami įvairūs metodai: stebėjimas, pokalbiai, veiklos rezultatų, asmenybės elgesio faktų analizė ir išsiaiškinimas. Vertinimo rezultatai skelbiami žodžiu, vėliau, jei reikia, įvertinami pažymiu ar kitu simboliu.</w:t>
      </w:r>
    </w:p>
    <w:p w:rsidR="00F1476F" w:rsidRDefault="00823CBA" w:rsidP="00823CBA">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4.17. </w:t>
      </w:r>
      <w:r w:rsidR="00F1476F" w:rsidRPr="00F1476F">
        <w:rPr>
          <w:rFonts w:ascii="Times New Roman" w:hAnsi="Times New Roman" w:cs="Times New Roman"/>
          <w:b/>
          <w:sz w:val="24"/>
          <w:szCs w:val="24"/>
          <w:lang w:val="lt-LT"/>
        </w:rPr>
        <w:t>Vertinimo informacija</w:t>
      </w:r>
      <w:r w:rsidR="00F1476F">
        <w:rPr>
          <w:rFonts w:ascii="Times New Roman" w:hAnsi="Times New Roman" w:cs="Times New Roman"/>
          <w:sz w:val="24"/>
          <w:szCs w:val="24"/>
          <w:lang w:val="lt-LT"/>
        </w:rPr>
        <w:t xml:space="preserve"> – įvairiais būdais iš įvairių šaltinių surinkta informacija apie mokinio mokymosi patirtį, jo pasiekimus ir daromą pažangą (žinias ir supratimą, gebėjimus, nuostatas).</w:t>
      </w:r>
    </w:p>
    <w:p w:rsidR="00F1476F" w:rsidRDefault="00F1476F" w:rsidP="00F1476F">
      <w:pPr>
        <w:pStyle w:val="Betarp"/>
        <w:jc w:val="both"/>
        <w:rPr>
          <w:rFonts w:ascii="Times New Roman" w:hAnsi="Times New Roman" w:cs="Times New Roman"/>
          <w:sz w:val="24"/>
          <w:szCs w:val="24"/>
          <w:lang w:val="lt-LT"/>
        </w:rPr>
      </w:pPr>
    </w:p>
    <w:p w:rsidR="00F1476F" w:rsidRPr="00823CBA" w:rsidRDefault="00F1476F" w:rsidP="00F1476F">
      <w:pPr>
        <w:pStyle w:val="Betarp"/>
        <w:jc w:val="center"/>
        <w:rPr>
          <w:rFonts w:ascii="Times New Roman" w:hAnsi="Times New Roman" w:cs="Times New Roman"/>
          <w:b/>
          <w:sz w:val="24"/>
          <w:szCs w:val="24"/>
          <w:lang w:val="lt-LT"/>
        </w:rPr>
      </w:pPr>
      <w:r w:rsidRPr="00823CBA">
        <w:rPr>
          <w:rFonts w:ascii="Times New Roman" w:hAnsi="Times New Roman" w:cs="Times New Roman"/>
          <w:b/>
          <w:sz w:val="24"/>
          <w:szCs w:val="24"/>
          <w:lang w:val="lt-LT"/>
        </w:rPr>
        <w:t>II. VERTINIMO TIKSLAI</w:t>
      </w:r>
    </w:p>
    <w:p w:rsidR="00F1476F" w:rsidRDefault="00F1476F" w:rsidP="00F1476F">
      <w:pPr>
        <w:pStyle w:val="Betarp"/>
        <w:ind w:left="1080"/>
        <w:rPr>
          <w:rFonts w:ascii="Times New Roman" w:hAnsi="Times New Roman" w:cs="Times New Roman"/>
          <w:b/>
          <w:sz w:val="24"/>
          <w:szCs w:val="24"/>
          <w:lang w:val="lt-LT"/>
        </w:rPr>
      </w:pPr>
    </w:p>
    <w:p w:rsidR="00F1476F" w:rsidRDefault="00823CBA" w:rsidP="00823CBA">
      <w:pPr>
        <w:pStyle w:val="Betarp"/>
        <w:ind w:left="720" w:firstLine="13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 </w:t>
      </w:r>
      <w:r w:rsidR="00F1476F">
        <w:rPr>
          <w:rFonts w:ascii="Times New Roman" w:hAnsi="Times New Roman" w:cs="Times New Roman"/>
          <w:sz w:val="24"/>
          <w:szCs w:val="24"/>
          <w:lang w:val="lt-LT"/>
        </w:rPr>
        <w:t>Vertinimo tikslai:</w:t>
      </w:r>
    </w:p>
    <w:p w:rsidR="00F1476F" w:rsidRDefault="00823CBA" w:rsidP="00823CBA">
      <w:pPr>
        <w:pStyle w:val="Betarp"/>
        <w:ind w:left="1080" w:hanging="22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 </w:t>
      </w:r>
      <w:r w:rsidR="00F1476F">
        <w:rPr>
          <w:rFonts w:ascii="Times New Roman" w:hAnsi="Times New Roman" w:cs="Times New Roman"/>
          <w:sz w:val="24"/>
          <w:szCs w:val="24"/>
          <w:lang w:val="lt-LT"/>
        </w:rPr>
        <w:t>padėti mokiniui mokytis ir bręsti kaip asmenybei;</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5.2. </w:t>
      </w:r>
      <w:r w:rsidR="00F1476F">
        <w:rPr>
          <w:rFonts w:ascii="Times New Roman" w:hAnsi="Times New Roman" w:cs="Times New Roman"/>
          <w:sz w:val="24"/>
          <w:szCs w:val="24"/>
          <w:lang w:val="lt-LT"/>
        </w:rPr>
        <w:t>pateikti informaciją apie mokinio mokymosi patirtį, pasiekimus ir pažangą;</w:t>
      </w:r>
    </w:p>
    <w:p w:rsidR="00F1476F" w:rsidRDefault="00F1476F" w:rsidP="004B5792">
      <w:pPr>
        <w:pStyle w:val="Betarp"/>
        <w:numPr>
          <w:ilvl w:val="1"/>
          <w:numId w:val="7"/>
        </w:numPr>
        <w:ind w:firstLine="491"/>
        <w:jc w:val="both"/>
        <w:rPr>
          <w:rFonts w:ascii="Times New Roman" w:hAnsi="Times New Roman" w:cs="Times New Roman"/>
          <w:sz w:val="24"/>
          <w:szCs w:val="24"/>
          <w:lang w:val="lt-LT"/>
        </w:rPr>
      </w:pPr>
      <w:r>
        <w:rPr>
          <w:rFonts w:ascii="Times New Roman" w:hAnsi="Times New Roman" w:cs="Times New Roman"/>
          <w:sz w:val="24"/>
          <w:szCs w:val="24"/>
          <w:lang w:val="lt-LT"/>
        </w:rPr>
        <w:t>įvertinti mokytojo ir mokyklos darbo sėkmę, priimti pagrįstus sprendimus.</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 </w:t>
      </w:r>
      <w:r w:rsidR="00F1476F">
        <w:rPr>
          <w:rFonts w:ascii="Times New Roman" w:hAnsi="Times New Roman" w:cs="Times New Roman"/>
          <w:sz w:val="24"/>
          <w:szCs w:val="24"/>
          <w:lang w:val="lt-LT"/>
        </w:rPr>
        <w:t>Vertinimo uždaviniai:</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6.1. </w:t>
      </w:r>
      <w:r w:rsidR="00F1476F">
        <w:rPr>
          <w:rFonts w:ascii="Times New Roman" w:hAnsi="Times New Roman" w:cs="Times New Roman"/>
          <w:sz w:val="24"/>
          <w:szCs w:val="24"/>
          <w:lang w:val="lt-LT"/>
        </w:rPr>
        <w:t>padėti mokiniui įsivertinti mokymosi pasiekimų rezultatus;</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6.2. </w:t>
      </w:r>
      <w:r w:rsidR="00F1476F">
        <w:rPr>
          <w:rFonts w:ascii="Times New Roman" w:hAnsi="Times New Roman" w:cs="Times New Roman"/>
          <w:sz w:val="24"/>
          <w:szCs w:val="24"/>
          <w:lang w:val="lt-LT"/>
        </w:rPr>
        <w:t>padėti mokytojui įžvelgti mokinio mokymosi galimybes, nustatyti spragas, diferencijuoti ir individualizuoti darbą;</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6.3. </w:t>
      </w:r>
      <w:r w:rsidR="00F1476F">
        <w:rPr>
          <w:rFonts w:ascii="Times New Roman" w:hAnsi="Times New Roman" w:cs="Times New Roman"/>
          <w:sz w:val="24"/>
          <w:szCs w:val="24"/>
          <w:lang w:val="lt-LT"/>
        </w:rPr>
        <w:t>suteikti mokiniams jų poreikius atliepiančią pagalbą;</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6.4. </w:t>
      </w:r>
      <w:r w:rsidR="00F1476F">
        <w:rPr>
          <w:rFonts w:ascii="Times New Roman" w:hAnsi="Times New Roman" w:cs="Times New Roman"/>
          <w:sz w:val="24"/>
          <w:szCs w:val="24"/>
          <w:lang w:val="lt-LT"/>
        </w:rPr>
        <w:t>suteikti tėvams (globėjams, rūpintojams) informaciją apie mokinio mokymąsi;</w:t>
      </w:r>
    </w:p>
    <w:p w:rsidR="00F1476F" w:rsidRPr="004870C4"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6.5. </w:t>
      </w:r>
      <w:r w:rsidR="00F1476F">
        <w:rPr>
          <w:rFonts w:ascii="Times New Roman" w:hAnsi="Times New Roman" w:cs="Times New Roman"/>
          <w:sz w:val="24"/>
          <w:szCs w:val="24"/>
          <w:lang w:val="lt-LT"/>
        </w:rPr>
        <w:t>stiprinti mokyklos bendruomenės (mokiniai, mokytojai, tėvai) narių ryšius.</w:t>
      </w:r>
    </w:p>
    <w:p w:rsidR="00F1476F" w:rsidRDefault="00F1476F" w:rsidP="00F1476F">
      <w:pPr>
        <w:pStyle w:val="Betarp"/>
        <w:jc w:val="both"/>
        <w:rPr>
          <w:rFonts w:ascii="Times New Roman" w:hAnsi="Times New Roman" w:cs="Times New Roman"/>
          <w:sz w:val="24"/>
          <w:szCs w:val="24"/>
          <w:lang w:val="lt-LT"/>
        </w:rPr>
      </w:pPr>
    </w:p>
    <w:p w:rsidR="00F1476F" w:rsidRPr="004B5792" w:rsidRDefault="00F1476F" w:rsidP="00F1476F">
      <w:pPr>
        <w:pStyle w:val="Betarp"/>
        <w:jc w:val="center"/>
        <w:rPr>
          <w:rFonts w:ascii="Times New Roman" w:hAnsi="Times New Roman" w:cs="Times New Roman"/>
          <w:b/>
          <w:sz w:val="24"/>
          <w:szCs w:val="24"/>
          <w:lang w:val="lt-LT"/>
        </w:rPr>
      </w:pPr>
      <w:r w:rsidRPr="004B5792">
        <w:rPr>
          <w:rFonts w:ascii="Times New Roman" w:hAnsi="Times New Roman" w:cs="Times New Roman"/>
          <w:b/>
          <w:sz w:val="24"/>
          <w:szCs w:val="24"/>
          <w:lang w:val="lt-LT"/>
        </w:rPr>
        <w:t>III. VERTINIMO NUOSTATOS IR PRINCIPAI</w:t>
      </w:r>
    </w:p>
    <w:p w:rsidR="00F1476F" w:rsidRDefault="00F1476F" w:rsidP="00F1476F">
      <w:pPr>
        <w:pStyle w:val="Betarp"/>
        <w:jc w:val="center"/>
        <w:rPr>
          <w:rFonts w:ascii="Times New Roman" w:hAnsi="Times New Roman" w:cs="Times New Roman"/>
          <w:b/>
          <w:sz w:val="24"/>
          <w:szCs w:val="24"/>
          <w:lang w:val="lt-LT"/>
        </w:rPr>
      </w:pP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 </w:t>
      </w:r>
      <w:r w:rsidR="00F1476F">
        <w:rPr>
          <w:rFonts w:ascii="Times New Roman" w:hAnsi="Times New Roman" w:cs="Times New Roman"/>
          <w:sz w:val="24"/>
          <w:szCs w:val="24"/>
          <w:lang w:val="lt-LT"/>
        </w:rPr>
        <w:t>Vertinimo nuostatos:</w:t>
      </w:r>
    </w:p>
    <w:p w:rsidR="00F1476F" w:rsidRDefault="004B5792" w:rsidP="004B579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7.1. </w:t>
      </w:r>
      <w:r w:rsidR="00F1476F">
        <w:rPr>
          <w:rFonts w:ascii="Times New Roman" w:hAnsi="Times New Roman" w:cs="Times New Roman"/>
          <w:sz w:val="24"/>
          <w:szCs w:val="24"/>
          <w:lang w:val="lt-LT"/>
        </w:rPr>
        <w:t>vertinimas grindžiamas amžiaus tarpsnių psichologiniais ypatumais, individualiais mokinio poreikiais;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7.2. </w:t>
      </w:r>
      <w:r w:rsidR="00F1476F">
        <w:rPr>
          <w:rFonts w:ascii="Times New Roman" w:hAnsi="Times New Roman" w:cs="Times New Roman"/>
          <w:sz w:val="24"/>
          <w:szCs w:val="24"/>
          <w:lang w:val="lt-LT"/>
        </w:rPr>
        <w:t>mokinys laiku gauna grįžtamąją informaciją apie savo pasiekimus ir pažangą;</w:t>
      </w:r>
    </w:p>
    <w:p w:rsidR="00F1476F" w:rsidRPr="009812CE"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7.3. </w:t>
      </w:r>
      <w:r w:rsidR="00F1476F">
        <w:rPr>
          <w:rFonts w:ascii="Times New Roman" w:hAnsi="Times New Roman" w:cs="Times New Roman"/>
          <w:sz w:val="24"/>
          <w:szCs w:val="24"/>
          <w:lang w:val="lt-LT"/>
        </w:rPr>
        <w:t xml:space="preserve">pagrindinis vertinimo orientyras </w:t>
      </w:r>
      <w:r w:rsidR="00F1476F" w:rsidRPr="009812CE">
        <w:rPr>
          <w:rFonts w:ascii="Times New Roman" w:hAnsi="Times New Roman" w:cs="Times New Roman"/>
          <w:sz w:val="24"/>
          <w:szCs w:val="24"/>
          <w:lang w:val="lt-LT"/>
        </w:rPr>
        <w:t>– Specializuoto ugdymo krypties programos (pradinio, pagrindinio ir vidurinio ugdymo kartu su muzikos ugdymu programomis) muzikos ugdymo dalies programos;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7.4. </w:t>
      </w:r>
      <w:r w:rsidR="00F1476F">
        <w:rPr>
          <w:rFonts w:ascii="Times New Roman" w:hAnsi="Times New Roman" w:cs="Times New Roman"/>
          <w:sz w:val="24"/>
          <w:szCs w:val="24"/>
          <w:lang w:val="lt-LT"/>
        </w:rPr>
        <w:t>vengiama lyginti mokinių pasiekimus tarpusavyje.</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00F1476F">
        <w:rPr>
          <w:rFonts w:ascii="Times New Roman" w:hAnsi="Times New Roman" w:cs="Times New Roman"/>
          <w:sz w:val="24"/>
          <w:szCs w:val="24"/>
          <w:lang w:val="lt-LT"/>
        </w:rPr>
        <w:t>Vertinimo principai:</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F1476F">
        <w:rPr>
          <w:rFonts w:ascii="Times New Roman" w:hAnsi="Times New Roman" w:cs="Times New Roman"/>
          <w:sz w:val="24"/>
          <w:szCs w:val="24"/>
          <w:lang w:val="lt-LT"/>
        </w:rPr>
        <w:t>pozityvumas ir konstruktyvumas;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F1476F">
        <w:rPr>
          <w:rFonts w:ascii="Times New Roman" w:hAnsi="Times New Roman" w:cs="Times New Roman"/>
          <w:sz w:val="24"/>
          <w:szCs w:val="24"/>
          <w:lang w:val="lt-LT"/>
        </w:rPr>
        <w:t>atvirumas ir skaidrumas;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F1476F">
        <w:rPr>
          <w:rFonts w:ascii="Times New Roman" w:hAnsi="Times New Roman" w:cs="Times New Roman"/>
          <w:sz w:val="24"/>
          <w:szCs w:val="24"/>
          <w:lang w:val="lt-LT"/>
        </w:rPr>
        <w:t>objektyvumas ir veiksmingumas;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8.4. i</w:t>
      </w:r>
      <w:r w:rsidR="00F1476F">
        <w:rPr>
          <w:rFonts w:ascii="Times New Roman" w:hAnsi="Times New Roman" w:cs="Times New Roman"/>
          <w:sz w:val="24"/>
          <w:szCs w:val="24"/>
          <w:lang w:val="lt-LT"/>
        </w:rPr>
        <w:t>nformatyvumas.</w:t>
      </w:r>
    </w:p>
    <w:p w:rsidR="00F1476F" w:rsidRPr="00BF4B59" w:rsidRDefault="00F1476F" w:rsidP="00F1476F">
      <w:pPr>
        <w:pStyle w:val="Betarp"/>
        <w:jc w:val="both"/>
        <w:rPr>
          <w:rFonts w:ascii="Times New Roman" w:hAnsi="Times New Roman" w:cs="Times New Roman"/>
          <w:sz w:val="24"/>
          <w:szCs w:val="24"/>
          <w:lang w:val="lt-LT"/>
        </w:rPr>
      </w:pPr>
    </w:p>
    <w:p w:rsidR="00F1476F" w:rsidRPr="00BF4B59" w:rsidRDefault="00F1476F" w:rsidP="00F1476F">
      <w:pPr>
        <w:pStyle w:val="Betarp"/>
        <w:jc w:val="center"/>
        <w:rPr>
          <w:rFonts w:ascii="Times New Roman" w:hAnsi="Times New Roman" w:cs="Times New Roman"/>
          <w:b/>
          <w:sz w:val="24"/>
          <w:szCs w:val="24"/>
          <w:lang w:val="lt-LT"/>
        </w:rPr>
      </w:pPr>
      <w:r w:rsidRPr="00BF4B59">
        <w:rPr>
          <w:rFonts w:ascii="Times New Roman" w:hAnsi="Times New Roman" w:cs="Times New Roman"/>
          <w:b/>
          <w:sz w:val="24"/>
          <w:szCs w:val="24"/>
          <w:lang w:val="lt-LT"/>
        </w:rPr>
        <w:t>IV. VERTINIMAS UGDYMO PROCESE</w:t>
      </w:r>
    </w:p>
    <w:p w:rsidR="00F1476F" w:rsidRPr="00BF4B59" w:rsidRDefault="00F1476F" w:rsidP="00F1476F">
      <w:pPr>
        <w:pStyle w:val="Betarp"/>
        <w:jc w:val="center"/>
        <w:rPr>
          <w:rFonts w:ascii="Times New Roman" w:hAnsi="Times New Roman" w:cs="Times New Roman"/>
          <w:b/>
          <w:sz w:val="24"/>
          <w:szCs w:val="24"/>
          <w:lang w:val="lt-LT"/>
        </w:rPr>
      </w:pP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 </w:t>
      </w:r>
      <w:r w:rsidR="00F1476F">
        <w:rPr>
          <w:rFonts w:ascii="Times New Roman" w:hAnsi="Times New Roman" w:cs="Times New Roman"/>
          <w:sz w:val="24"/>
          <w:szCs w:val="24"/>
          <w:lang w:val="lt-LT"/>
        </w:rPr>
        <w:t>Muzikos skyriaus mokomųjų dalykų vertinimas: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9.1. </w:t>
      </w:r>
      <w:r w:rsidR="00F1476F">
        <w:rPr>
          <w:rFonts w:ascii="Times New Roman" w:hAnsi="Times New Roman" w:cs="Times New Roman"/>
          <w:sz w:val="24"/>
          <w:szCs w:val="24"/>
          <w:lang w:val="lt-LT"/>
        </w:rPr>
        <w:t xml:space="preserve">Pradinių klasių mokinių pažanga ir pasiekimai pažymiais nevertinami (taikomas </w:t>
      </w:r>
      <w:proofErr w:type="spellStart"/>
      <w:r w:rsidR="00F1476F">
        <w:rPr>
          <w:rFonts w:ascii="Times New Roman" w:hAnsi="Times New Roman" w:cs="Times New Roman"/>
          <w:sz w:val="24"/>
          <w:szCs w:val="24"/>
          <w:lang w:val="lt-LT"/>
        </w:rPr>
        <w:t>idiografinis</w:t>
      </w:r>
      <w:proofErr w:type="spellEnd"/>
      <w:r w:rsidR="00F1476F">
        <w:rPr>
          <w:rFonts w:ascii="Times New Roman" w:hAnsi="Times New Roman" w:cs="Times New Roman"/>
          <w:sz w:val="24"/>
          <w:szCs w:val="24"/>
          <w:lang w:val="lt-LT"/>
        </w:rPr>
        <w:t xml:space="preserve"> vertinimas); baigiamosios klasės mokinių pasiekimai įvertinami nurodant mokinio pasiektą mokymosi lygį (patenkinamas, pagrindinis, aukštesnysis) elektroniniame dienyne ir mokinių pasiekimų knygelėse. Išvykstančių iš gimnazijos mokinių pasiekimai įvertinami mokinių pasiekimų aprašais. </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F1476F">
        <w:rPr>
          <w:rFonts w:ascii="Times New Roman" w:hAnsi="Times New Roman" w:cs="Times New Roman"/>
          <w:sz w:val="24"/>
          <w:szCs w:val="24"/>
          <w:lang w:val="lt-LT"/>
        </w:rPr>
        <w:t xml:space="preserve">Pagrindinio ugdymo I, II dalių ir vidurinio ugdymo pakopose naudojamas formalusis vertinimas, pagrįstas </w:t>
      </w:r>
      <w:proofErr w:type="spellStart"/>
      <w:r w:rsidR="00F1476F" w:rsidRPr="00FC6444">
        <w:rPr>
          <w:rStyle w:val="Emfaz"/>
          <w:rFonts w:ascii="Times New Roman" w:hAnsi="Times New Roman" w:cs="Times New Roman"/>
          <w:bCs/>
          <w:i w:val="0"/>
          <w:iCs w:val="0"/>
          <w:sz w:val="24"/>
          <w:szCs w:val="24"/>
          <w:shd w:val="clear" w:color="auto" w:fill="FFFFFF"/>
        </w:rPr>
        <w:t>Specializuoto</w:t>
      </w:r>
      <w:proofErr w:type="spellEnd"/>
      <w:r w:rsidR="00F1476F" w:rsidRPr="00FC6444">
        <w:rPr>
          <w:rStyle w:val="Emfaz"/>
          <w:rFonts w:ascii="Times New Roman" w:hAnsi="Times New Roman" w:cs="Times New Roman"/>
          <w:bCs/>
          <w:i w:val="0"/>
          <w:iCs w:val="0"/>
          <w:sz w:val="24"/>
          <w:szCs w:val="24"/>
          <w:shd w:val="clear" w:color="auto" w:fill="FFFFFF"/>
        </w:rPr>
        <w:t xml:space="preserve"> </w:t>
      </w:r>
      <w:proofErr w:type="spellStart"/>
      <w:r w:rsidR="00F1476F" w:rsidRPr="00FC6444">
        <w:rPr>
          <w:rStyle w:val="Emfaz"/>
          <w:rFonts w:ascii="Times New Roman" w:hAnsi="Times New Roman" w:cs="Times New Roman"/>
          <w:bCs/>
          <w:i w:val="0"/>
          <w:iCs w:val="0"/>
          <w:sz w:val="24"/>
          <w:szCs w:val="24"/>
          <w:shd w:val="clear" w:color="auto" w:fill="FFFFFF"/>
        </w:rPr>
        <w:t>ugdymo</w:t>
      </w:r>
      <w:proofErr w:type="spellEnd"/>
      <w:r w:rsidR="00F1476F" w:rsidRPr="00FC6444">
        <w:rPr>
          <w:rStyle w:val="Emfaz"/>
          <w:rFonts w:ascii="Times New Roman" w:hAnsi="Times New Roman" w:cs="Times New Roman"/>
          <w:bCs/>
          <w:i w:val="0"/>
          <w:iCs w:val="0"/>
          <w:sz w:val="24"/>
          <w:szCs w:val="24"/>
          <w:shd w:val="clear" w:color="auto" w:fill="FFFFFF"/>
        </w:rPr>
        <w:t xml:space="preserve"> </w:t>
      </w:r>
      <w:proofErr w:type="spellStart"/>
      <w:r w:rsidR="00F1476F" w:rsidRPr="00FC6444">
        <w:rPr>
          <w:rStyle w:val="Emfaz"/>
          <w:rFonts w:ascii="Times New Roman" w:hAnsi="Times New Roman" w:cs="Times New Roman"/>
          <w:bCs/>
          <w:i w:val="0"/>
          <w:iCs w:val="0"/>
          <w:sz w:val="24"/>
          <w:szCs w:val="24"/>
          <w:shd w:val="clear" w:color="auto" w:fill="FFFFFF"/>
        </w:rPr>
        <w:t>krypties</w:t>
      </w:r>
      <w:proofErr w:type="spellEnd"/>
      <w:r w:rsidR="00F1476F" w:rsidRPr="00FC6444">
        <w:rPr>
          <w:rStyle w:val="Emfaz"/>
          <w:rFonts w:ascii="Times New Roman" w:hAnsi="Times New Roman" w:cs="Times New Roman"/>
          <w:bCs/>
          <w:i w:val="0"/>
          <w:iCs w:val="0"/>
          <w:sz w:val="24"/>
          <w:szCs w:val="24"/>
          <w:shd w:val="clear" w:color="auto" w:fill="FFFFFF"/>
        </w:rPr>
        <w:t xml:space="preserve"> </w:t>
      </w:r>
      <w:r>
        <w:rPr>
          <w:rStyle w:val="Emfaz"/>
          <w:rFonts w:ascii="Times New Roman" w:hAnsi="Times New Roman" w:cs="Times New Roman"/>
          <w:bCs/>
          <w:i w:val="0"/>
          <w:iCs w:val="0"/>
          <w:sz w:val="24"/>
          <w:szCs w:val="24"/>
          <w:shd w:val="clear" w:color="auto" w:fill="FFFFFF"/>
        </w:rPr>
        <w:t>program</w:t>
      </w:r>
      <w:r>
        <w:rPr>
          <w:rStyle w:val="apple-converted-space"/>
          <w:rFonts w:ascii="Times New Roman" w:hAnsi="Times New Roman" w:cs="Times New Roman"/>
          <w:sz w:val="24"/>
          <w:szCs w:val="24"/>
          <w:shd w:val="clear" w:color="auto" w:fill="FFFFFF"/>
        </w:rPr>
        <w:t xml:space="preserve"> </w:t>
      </w:r>
      <w:r w:rsidR="00F1476F" w:rsidRPr="00FC6444">
        <w:rPr>
          <w:rFonts w:ascii="Times New Roman" w:hAnsi="Times New Roman" w:cs="Times New Roman"/>
          <w:sz w:val="24"/>
          <w:szCs w:val="24"/>
          <w:shd w:val="clear" w:color="auto" w:fill="FFFFFF"/>
        </w:rPr>
        <w:t>(</w:t>
      </w:r>
      <w:proofErr w:type="spellStart"/>
      <w:r w:rsidR="00F1476F" w:rsidRPr="00FC6444">
        <w:rPr>
          <w:rFonts w:ascii="Times New Roman" w:hAnsi="Times New Roman" w:cs="Times New Roman"/>
          <w:sz w:val="24"/>
          <w:szCs w:val="24"/>
          <w:shd w:val="clear" w:color="auto" w:fill="FFFFFF"/>
        </w:rPr>
        <w:t>pradinio</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pagrindinio</w:t>
      </w:r>
      <w:proofErr w:type="spellEnd"/>
      <w:r w:rsidR="00F1476F">
        <w:rPr>
          <w:rFonts w:ascii="Arial" w:hAnsi="Arial" w:cs="Arial"/>
          <w:color w:val="545454"/>
          <w:shd w:val="clear" w:color="auto" w:fill="FFFFFF"/>
        </w:rPr>
        <w:t xml:space="preserve"> </w:t>
      </w:r>
      <w:proofErr w:type="spellStart"/>
      <w:r w:rsidR="00F1476F" w:rsidRPr="00FC6444">
        <w:rPr>
          <w:rFonts w:ascii="Times New Roman" w:hAnsi="Times New Roman" w:cs="Times New Roman"/>
          <w:color w:val="545454"/>
          <w:sz w:val="24"/>
          <w:szCs w:val="24"/>
          <w:shd w:val="clear" w:color="auto" w:fill="FFFFFF"/>
        </w:rPr>
        <w:t>ir</w:t>
      </w:r>
      <w:proofErr w:type="spellEnd"/>
      <w:r w:rsidR="00F1476F" w:rsidRPr="00FC6444">
        <w:rPr>
          <w:rFonts w:ascii="Times New Roman" w:hAnsi="Times New Roman" w:cs="Times New Roman"/>
          <w:color w:val="545454"/>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vidurinio</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ugdymo</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kartu</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su</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muzikos</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ugdym</w:t>
      </w:r>
      <w:r w:rsidR="00F1476F">
        <w:rPr>
          <w:rFonts w:ascii="Times New Roman" w:hAnsi="Times New Roman" w:cs="Times New Roman"/>
          <w:sz w:val="24"/>
          <w:szCs w:val="24"/>
          <w:shd w:val="clear" w:color="auto" w:fill="FFFFFF"/>
        </w:rPr>
        <w:t>u</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programų</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muzikos</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ugdymo</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dalies</w:t>
      </w:r>
      <w:proofErr w:type="spellEnd"/>
      <w:r w:rsidR="00F1476F" w:rsidRPr="00FC6444">
        <w:rPr>
          <w:rFonts w:ascii="Arial" w:hAnsi="Arial" w:cs="Arial"/>
          <w:shd w:val="clear" w:color="auto" w:fill="FFFFFF"/>
        </w:rPr>
        <w:t>,</w:t>
      </w:r>
      <w:r w:rsidR="00F1476F">
        <w:rPr>
          <w:rFonts w:ascii="Arial" w:hAnsi="Arial" w:cs="Arial"/>
          <w:color w:val="545454"/>
          <w:shd w:val="clear" w:color="auto" w:fill="FFFFFF"/>
        </w:rPr>
        <w:t xml:space="preserve"> </w:t>
      </w:r>
      <w:r w:rsidR="00F1476F">
        <w:rPr>
          <w:rFonts w:ascii="Times New Roman" w:hAnsi="Times New Roman" w:cs="Times New Roman"/>
          <w:sz w:val="24"/>
          <w:szCs w:val="24"/>
          <w:lang w:val="lt-LT"/>
        </w:rPr>
        <w:t>Muzikologijos brandos egzaminų programomis ir neformalusis vertinimas, pagrįstas naujais vertinimo, informacijos kaupimo, jos analizės, fiksavimo ir informavimo būdais.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11. </w:t>
      </w:r>
      <w:r w:rsidR="00F1476F">
        <w:rPr>
          <w:rFonts w:ascii="Times New Roman" w:hAnsi="Times New Roman" w:cs="Times New Roman"/>
          <w:sz w:val="24"/>
          <w:szCs w:val="24"/>
          <w:lang w:val="lt-LT"/>
        </w:rPr>
        <w:t>Mokinių pažangos ir pasiekimų vertinimas grindžiamas mokiniams, jų tėvams (globėjams, rūpintojams) aiškiais, suprantamais kriterijais.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 </w:t>
      </w:r>
      <w:r w:rsidR="00F1476F">
        <w:rPr>
          <w:rFonts w:ascii="Times New Roman" w:hAnsi="Times New Roman" w:cs="Times New Roman"/>
          <w:sz w:val="24"/>
          <w:szCs w:val="24"/>
          <w:lang w:val="lt-LT"/>
        </w:rPr>
        <w:t>Mokytojai per pirmąją savo dalyko pamoką, rugsėjo mėnesį mokinius supažindina su parengtais dalyko teminiais planais, pasirenkamųjų dalykų programomis, mokinių mokymosi pasiekimų informacijos kaupimo ir jos fiksavimo sistema, aptaria vertinimo kriterijus, metodus  ir  formas.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13. </w:t>
      </w:r>
      <w:r w:rsidR="00F1476F">
        <w:rPr>
          <w:rFonts w:ascii="Times New Roman" w:hAnsi="Times New Roman" w:cs="Times New Roman"/>
          <w:sz w:val="24"/>
          <w:szCs w:val="24"/>
          <w:lang w:val="lt-LT"/>
        </w:rPr>
        <w:t>Mokytojai, pradėdami naują temą, skyrių, su mokiniais aptaria tikslus, uždavinius, darbo metodus, vertinimo kriterijus.</w:t>
      </w:r>
    </w:p>
    <w:p w:rsidR="00F1476F" w:rsidRDefault="00BF4B59" w:rsidP="00BF4B59">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14. </w:t>
      </w:r>
      <w:r w:rsidR="00F1476F">
        <w:rPr>
          <w:rFonts w:ascii="Times New Roman" w:hAnsi="Times New Roman" w:cs="Times New Roman"/>
          <w:sz w:val="24"/>
          <w:szCs w:val="24"/>
          <w:lang w:val="lt-LT"/>
        </w:rPr>
        <w:t>Mokinių mokymosi pasiekimai vertinami sistemingai. Rekomenduojama pasiekimus vertinti tokiu dažniu per pusmetį:</w:t>
      </w:r>
    </w:p>
    <w:p w:rsidR="00F1476F" w:rsidRDefault="00BF4B59" w:rsidP="00BF4B59">
      <w:pPr>
        <w:pStyle w:val="Betarp"/>
        <w:ind w:left="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14.1. </w:t>
      </w:r>
      <w:r w:rsidR="00F1476F">
        <w:rPr>
          <w:rFonts w:ascii="Times New Roman" w:hAnsi="Times New Roman" w:cs="Times New Roman"/>
          <w:sz w:val="24"/>
          <w:szCs w:val="24"/>
          <w:lang w:val="lt-LT"/>
        </w:rPr>
        <w:t>Jei dalykui mokyti skirtos 1-2 pamokos per savaitę, vertinama ne mažiau kaip 3 pažymiais;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14.2. </w:t>
      </w:r>
      <w:r w:rsidR="00F1476F">
        <w:rPr>
          <w:rFonts w:ascii="Times New Roman" w:hAnsi="Times New Roman" w:cs="Times New Roman"/>
          <w:sz w:val="24"/>
          <w:szCs w:val="24"/>
          <w:lang w:val="lt-LT"/>
        </w:rPr>
        <w:t>Jei dalykui mokyti skirtos 3 pamokos per savaitę, vertinama ne mažiau kaip 5 pažymiais.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15. </w:t>
      </w:r>
      <w:r w:rsidR="00F1476F">
        <w:rPr>
          <w:rFonts w:ascii="Times New Roman" w:hAnsi="Times New Roman" w:cs="Times New Roman"/>
          <w:sz w:val="24"/>
          <w:szCs w:val="24"/>
          <w:lang w:val="lt-LT"/>
        </w:rPr>
        <w:t>Rugsėjo mėnesio pirmosios dvi savaitės skirtos mokinių adaptacijai. Mokiniai nepatenkinamais vertinimais nevertinami.</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16. </w:t>
      </w:r>
      <w:r w:rsidR="00F1476F">
        <w:rPr>
          <w:rFonts w:ascii="Times New Roman" w:hAnsi="Times New Roman" w:cs="Times New Roman"/>
          <w:sz w:val="24"/>
          <w:szCs w:val="24"/>
          <w:lang w:val="lt-LT"/>
        </w:rPr>
        <w:t>Mokinių mokymosi pasiekimų vertinimo formos, už kurias rašomas pažymys: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16.1. </w:t>
      </w:r>
      <w:r w:rsidR="00F1476F">
        <w:rPr>
          <w:rFonts w:ascii="Times New Roman" w:hAnsi="Times New Roman" w:cs="Times New Roman"/>
          <w:sz w:val="24"/>
          <w:szCs w:val="24"/>
          <w:lang w:val="lt-LT"/>
        </w:rPr>
        <w:t>kontrolinis darbas – tai 45-90 min. trukmės savarankiškas, raštu atliekamas ir įvertinamas darbas, skirtas patikrinti, kaip suprasta ir išmokta dalyko programos tema, skyrius, programos dalis. Kontrolinių darbų užduotys sudaromos laikantis eiliškumo: nuo lengvesnių užduočių einama prie sunkesnių, kad kiekvienas mokinys galėtų atlikti nors kelias paprastesnes užduotis;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16.2. </w:t>
      </w:r>
      <w:r w:rsidR="00F1476F">
        <w:rPr>
          <w:rFonts w:ascii="Times New Roman" w:hAnsi="Times New Roman" w:cs="Times New Roman"/>
          <w:sz w:val="24"/>
          <w:szCs w:val="24"/>
          <w:lang w:val="lt-LT"/>
        </w:rPr>
        <w:t xml:space="preserve">apklausa žodžiu – tai </w:t>
      </w:r>
      <w:proofErr w:type="spellStart"/>
      <w:r w:rsidR="00F1476F">
        <w:rPr>
          <w:rFonts w:ascii="Times New Roman" w:hAnsi="Times New Roman" w:cs="Times New Roman"/>
          <w:sz w:val="24"/>
          <w:szCs w:val="24"/>
          <w:lang w:val="lt-LT"/>
        </w:rPr>
        <w:t>monologinis</w:t>
      </w:r>
      <w:proofErr w:type="spellEnd"/>
      <w:r w:rsidR="00F1476F">
        <w:rPr>
          <w:rFonts w:ascii="Times New Roman" w:hAnsi="Times New Roman" w:cs="Times New Roman"/>
          <w:sz w:val="24"/>
          <w:szCs w:val="24"/>
          <w:lang w:val="lt-LT"/>
        </w:rPr>
        <w:t xml:space="preserve"> ar dialoginis įvertinimas, kalbėjimas, skirtas patikrinti žinias;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16.3. </w:t>
      </w:r>
      <w:r w:rsidR="00F1476F">
        <w:rPr>
          <w:rFonts w:ascii="Times New Roman" w:hAnsi="Times New Roman" w:cs="Times New Roman"/>
          <w:sz w:val="24"/>
          <w:szCs w:val="24"/>
          <w:lang w:val="lt-LT"/>
        </w:rPr>
        <w:t>apklausa raštu – greitas klasės žinių patikrinimas. Pateikiamos konkrečios, trumpos, aiškios užduotys. Formos įvairios: užduotys, klausimynas, testas, diktantas ir panašiai. Vertinama pažymiais arba naudojant kaupiamąjį vertinimą;</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16.4. </w:t>
      </w:r>
      <w:r w:rsidR="00F1476F">
        <w:rPr>
          <w:rFonts w:ascii="Times New Roman" w:hAnsi="Times New Roman" w:cs="Times New Roman"/>
          <w:sz w:val="24"/>
          <w:szCs w:val="24"/>
          <w:lang w:val="lt-LT"/>
        </w:rPr>
        <w:t xml:space="preserve">savarankiškas darbas gali trukti 15-20 min. Mokiniai gali naudotis mokytojo nurodytomis priemonėmis. Tikslas – sužinoti, kaip mokinys geba pritaikyti įgytas žinias, individualiai atlikdamas praktines užduotis. Vertinama pažymiais; </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16.5. </w:t>
      </w:r>
      <w:r w:rsidR="00F1476F">
        <w:rPr>
          <w:rFonts w:ascii="Times New Roman" w:hAnsi="Times New Roman" w:cs="Times New Roman"/>
          <w:sz w:val="24"/>
          <w:szCs w:val="24"/>
          <w:lang w:val="lt-LT"/>
        </w:rPr>
        <w:t>dalyvavimas miesto, respublikos, tarptautiniuose konkursuose, koncertuose, projektuose, renginiuose, meistriškumo kursuose, festivaliuose.</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 </w:t>
      </w:r>
      <w:r w:rsidR="00F1476F">
        <w:rPr>
          <w:rFonts w:ascii="Times New Roman" w:hAnsi="Times New Roman" w:cs="Times New Roman"/>
          <w:sz w:val="24"/>
          <w:szCs w:val="24"/>
          <w:lang w:val="lt-LT"/>
        </w:rPr>
        <w:t>Mokytojai apie mokinio pasiekimus ir pažangą kaupia informaciją, ją analizuoja ir, vadovaudamiesi savo informacijos kaupimo ir jos fiksavimo sistema, rašo pažymį už šias mokinio veiklas: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17.1. </w:t>
      </w:r>
      <w:r w:rsidR="00F1476F">
        <w:rPr>
          <w:rFonts w:ascii="Times New Roman" w:hAnsi="Times New Roman" w:cs="Times New Roman"/>
          <w:sz w:val="24"/>
          <w:szCs w:val="24"/>
          <w:lang w:val="lt-LT"/>
        </w:rPr>
        <w:t>apklausą raštu;</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17.2. </w:t>
      </w:r>
      <w:r w:rsidR="00F1476F">
        <w:rPr>
          <w:rFonts w:ascii="Times New Roman" w:hAnsi="Times New Roman" w:cs="Times New Roman"/>
          <w:sz w:val="24"/>
          <w:szCs w:val="24"/>
          <w:lang w:val="lt-LT"/>
        </w:rPr>
        <w:t>apklausą žodžiu;</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17.3. </w:t>
      </w:r>
      <w:r w:rsidR="00F1476F">
        <w:rPr>
          <w:rFonts w:ascii="Times New Roman" w:hAnsi="Times New Roman" w:cs="Times New Roman"/>
          <w:sz w:val="24"/>
          <w:szCs w:val="24"/>
          <w:lang w:val="lt-LT"/>
        </w:rPr>
        <w:t>namų darbus;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17.4. </w:t>
      </w:r>
      <w:r w:rsidR="00F1476F">
        <w:rPr>
          <w:rFonts w:ascii="Times New Roman" w:hAnsi="Times New Roman" w:cs="Times New Roman"/>
          <w:sz w:val="24"/>
          <w:szCs w:val="24"/>
          <w:lang w:val="lt-LT"/>
        </w:rPr>
        <w:t>darbą pamokoje.</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 </w:t>
      </w:r>
      <w:r w:rsidR="00F1476F">
        <w:rPr>
          <w:rFonts w:ascii="Times New Roman" w:hAnsi="Times New Roman" w:cs="Times New Roman"/>
          <w:sz w:val="24"/>
          <w:szCs w:val="24"/>
          <w:lang w:val="lt-LT"/>
        </w:rPr>
        <w:t>Įskaitos ir egzamino organizavimas ir vertinimas: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18.1. </w:t>
      </w:r>
      <w:r w:rsidR="00F1476F">
        <w:rPr>
          <w:rFonts w:ascii="Times New Roman" w:hAnsi="Times New Roman" w:cs="Times New Roman"/>
          <w:sz w:val="24"/>
          <w:szCs w:val="24"/>
          <w:lang w:val="lt-LT"/>
        </w:rPr>
        <w:t>mokiniams per dieną skiriama viena įskaita ar egzaminas;</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18.2. </w:t>
      </w:r>
      <w:r w:rsidR="00F1476F">
        <w:rPr>
          <w:rFonts w:ascii="Times New Roman" w:hAnsi="Times New Roman" w:cs="Times New Roman"/>
          <w:sz w:val="24"/>
          <w:szCs w:val="24"/>
          <w:lang w:val="lt-LT"/>
        </w:rPr>
        <w:t>apie įskaitą ar egzaminą mokiniai informuojami ne vėliau kaip prieš savaitę;</w:t>
      </w:r>
    </w:p>
    <w:p w:rsidR="00F1476F" w:rsidRDefault="00B853B2" w:rsidP="00B853B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18.3. </w:t>
      </w:r>
      <w:r w:rsidR="00F1476F">
        <w:rPr>
          <w:rFonts w:ascii="Times New Roman" w:hAnsi="Times New Roman" w:cs="Times New Roman"/>
          <w:sz w:val="24"/>
          <w:szCs w:val="24"/>
          <w:lang w:val="lt-LT"/>
        </w:rPr>
        <w:t>mokytojai įskaitos ir egzamino datą ir laiką derina su mokiniais ir tarpusavyje. Dėl svarbių priežasčių mokytojai, suderinę su mokiniais, turi teisę įskaitos ir egzamino datą ir laiką keisti;</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18.4. </w:t>
      </w:r>
      <w:r w:rsidR="00F1476F">
        <w:rPr>
          <w:rFonts w:ascii="Times New Roman" w:hAnsi="Times New Roman" w:cs="Times New Roman"/>
          <w:sz w:val="24"/>
          <w:szCs w:val="24"/>
          <w:lang w:val="lt-LT"/>
        </w:rPr>
        <w:t>pirmą dieną po mokinių atostogų įskaitos ir egzaminai neorganizuojami;</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18.5. </w:t>
      </w:r>
      <w:r w:rsidR="00F1476F">
        <w:rPr>
          <w:rFonts w:ascii="Times New Roman" w:hAnsi="Times New Roman" w:cs="Times New Roman"/>
          <w:sz w:val="24"/>
          <w:szCs w:val="24"/>
          <w:lang w:val="lt-LT"/>
        </w:rPr>
        <w:t>mokinys, dėl ligos ar kitų svarbių priežasčių nedalyvavęs įskaitoje ar egzamine, turi teisę atsiskaityti sutartu su mokytoju laiku. Mokinys, be pateisinamos priežasties nedalyvavęs įskaitoje ar egzamine, tokią teisę praranda, ir jam rašomas nepatenkinamas įvertinimas;</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18.6. </w:t>
      </w:r>
      <w:r w:rsidR="00F1476F">
        <w:rPr>
          <w:rFonts w:ascii="Times New Roman" w:hAnsi="Times New Roman" w:cs="Times New Roman"/>
          <w:sz w:val="24"/>
          <w:szCs w:val="24"/>
          <w:lang w:val="lt-LT"/>
        </w:rPr>
        <w:t>rekomenduojama kontrolinį darbą perrašyti, jei už darbą daugiau nei pusė mokinių buvo įvertinti nepatenkinamai.</w:t>
      </w:r>
    </w:p>
    <w:p w:rsidR="00F1476F" w:rsidRDefault="00F1476F" w:rsidP="00F1476F">
      <w:pPr>
        <w:pStyle w:val="Betarp"/>
        <w:jc w:val="both"/>
        <w:rPr>
          <w:rFonts w:ascii="Times New Roman" w:hAnsi="Times New Roman" w:cs="Times New Roman"/>
          <w:sz w:val="24"/>
          <w:szCs w:val="24"/>
          <w:lang w:val="lt-LT"/>
        </w:rPr>
      </w:pPr>
    </w:p>
    <w:p w:rsidR="00F1476F" w:rsidRPr="003A3A12" w:rsidRDefault="00F1476F" w:rsidP="00F1476F">
      <w:pPr>
        <w:pStyle w:val="Betarp"/>
        <w:jc w:val="center"/>
        <w:rPr>
          <w:rFonts w:ascii="Times New Roman" w:hAnsi="Times New Roman" w:cs="Times New Roman"/>
          <w:b/>
          <w:sz w:val="24"/>
          <w:szCs w:val="24"/>
          <w:lang w:val="lt-LT"/>
        </w:rPr>
      </w:pPr>
      <w:r w:rsidRPr="003A3A12">
        <w:rPr>
          <w:rFonts w:ascii="Times New Roman" w:hAnsi="Times New Roman" w:cs="Times New Roman"/>
          <w:b/>
          <w:sz w:val="24"/>
          <w:szCs w:val="24"/>
          <w:lang w:val="lt-LT"/>
        </w:rPr>
        <w:t>V. VERTINIMAS BAIGUS PROGRAMĄ</w:t>
      </w:r>
    </w:p>
    <w:p w:rsidR="00F1476F" w:rsidRDefault="00F1476F" w:rsidP="00F1476F">
      <w:pPr>
        <w:pStyle w:val="Betarp"/>
        <w:jc w:val="center"/>
        <w:rPr>
          <w:rFonts w:ascii="Times New Roman" w:hAnsi="Times New Roman" w:cs="Times New Roman"/>
          <w:b/>
          <w:sz w:val="24"/>
          <w:szCs w:val="24"/>
          <w:lang w:val="lt-LT"/>
        </w:rPr>
      </w:pP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19. </w:t>
      </w:r>
      <w:r w:rsidR="00F1476F">
        <w:rPr>
          <w:rFonts w:ascii="Times New Roman" w:hAnsi="Times New Roman" w:cs="Times New Roman"/>
          <w:sz w:val="24"/>
          <w:szCs w:val="24"/>
          <w:lang w:val="lt-LT"/>
        </w:rPr>
        <w:t>Mokymosi rezultatams apibendrinti taikomas apibendrinamasis vertinimas (pažymys arba įskaita). Baigus atskirą programą, organizuojami pasiekimų patikrinimai, įskaitos, egzaminai.</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20. </w:t>
      </w:r>
      <w:r w:rsidR="00F1476F">
        <w:rPr>
          <w:rFonts w:ascii="Times New Roman" w:hAnsi="Times New Roman" w:cs="Times New Roman"/>
          <w:sz w:val="24"/>
          <w:szCs w:val="24"/>
          <w:lang w:val="lt-LT"/>
        </w:rPr>
        <w:t>Informacija apie mokinio pasiekimus ir pažangą kaupiama protokoluose, elektroniniame dienyne.</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21. </w:t>
      </w:r>
      <w:r w:rsidR="00F1476F">
        <w:rPr>
          <w:rFonts w:ascii="Times New Roman" w:hAnsi="Times New Roman" w:cs="Times New Roman"/>
          <w:sz w:val="24"/>
          <w:szCs w:val="24"/>
          <w:lang w:val="lt-LT"/>
        </w:rPr>
        <w:t>Jei mokinys be pateisinamos priežasties praleido 40 procentų pamokų, jis yra neatestuojamas. Jei mokinys pamokas praleido dėl ligos ar kitų svarbių priežasčių, jis turi teisę atsiskaityti sutartu laiku;</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22. </w:t>
      </w:r>
      <w:r w:rsidR="00F1476F">
        <w:rPr>
          <w:rFonts w:ascii="Times New Roman" w:hAnsi="Times New Roman" w:cs="Times New Roman"/>
          <w:sz w:val="24"/>
          <w:szCs w:val="24"/>
          <w:lang w:val="lt-LT"/>
        </w:rPr>
        <w:t>jei individualiuose dalykuose mokinys su pateisinama priežastimi (liga, gydymasis, reabilitacija) praleido tris savaites tarp dviejų įskaitų (jeigu per pusmetį vyksta dvi ir daugiau įskaitų), jis atleidžiamas nuo artimiausios įskaitos ir ruošiasi kitai įskaitai ar egzaminui.</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23. </w:t>
      </w:r>
      <w:r w:rsidR="00F1476F">
        <w:rPr>
          <w:rFonts w:ascii="Times New Roman" w:hAnsi="Times New Roman" w:cs="Times New Roman"/>
          <w:sz w:val="24"/>
          <w:szCs w:val="24"/>
          <w:lang w:val="lt-LT"/>
        </w:rPr>
        <w:t>Pusmečio pažymys vedamas iš to pusmečio pažymių aritmetinio vidurkio (6,5 – 7; 6,4 – 6).</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 </w:t>
      </w:r>
      <w:r w:rsidR="00F1476F">
        <w:rPr>
          <w:rFonts w:ascii="Times New Roman" w:hAnsi="Times New Roman" w:cs="Times New Roman"/>
          <w:sz w:val="24"/>
          <w:szCs w:val="24"/>
          <w:lang w:val="lt-LT"/>
        </w:rPr>
        <w:t>Metinis pažymys vedamas atsižvelgiant į mokinio daromą pažangą:</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24.1. </w:t>
      </w:r>
      <w:r w:rsidR="00F1476F">
        <w:rPr>
          <w:rFonts w:ascii="Times New Roman" w:hAnsi="Times New Roman" w:cs="Times New Roman"/>
          <w:sz w:val="24"/>
          <w:szCs w:val="24"/>
          <w:lang w:val="lt-LT"/>
        </w:rPr>
        <w:t>Jei II pusmečio įvertinimas aukštesnis nei I pusmečio, rašomas aukštesnis pažymys (I pusmetis – 6, II pusmetis – 7, metinis – 7);</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24.2. </w:t>
      </w:r>
      <w:r w:rsidR="00F1476F">
        <w:rPr>
          <w:rFonts w:ascii="Times New Roman" w:hAnsi="Times New Roman" w:cs="Times New Roman"/>
          <w:sz w:val="24"/>
          <w:szCs w:val="24"/>
          <w:lang w:val="lt-LT"/>
        </w:rPr>
        <w:t>Jei II pusmečio įvertinimas žemesnis nei I pusmečio, metinis įvertinimas vedamas iš I ir II pusmečių pažymių vidurkio;</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24.3. </w:t>
      </w:r>
      <w:r w:rsidR="00F1476F">
        <w:rPr>
          <w:rFonts w:ascii="Times New Roman" w:hAnsi="Times New Roman" w:cs="Times New Roman"/>
          <w:sz w:val="24"/>
          <w:szCs w:val="24"/>
          <w:lang w:val="lt-LT"/>
        </w:rPr>
        <w:t>Jei I ir II pusmečių įvertinimai skiriasi 2 ar daugiau balų, vedamas aritmetinis vidurkis (I pusmetis – 6, II pusmetis – 8, metinis – 7). Jei mokytojas mano, kad mokinys per II pusmetį padarė didelę pažangą, metinio įvertinimas gali būti rašomas toks, koks yra II pusmečio.</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25. </w:t>
      </w:r>
      <w:r w:rsidR="00F1476F">
        <w:rPr>
          <w:rFonts w:ascii="Times New Roman" w:hAnsi="Times New Roman" w:cs="Times New Roman"/>
          <w:sz w:val="24"/>
          <w:szCs w:val="24"/>
          <w:lang w:val="lt-LT"/>
        </w:rPr>
        <w:t xml:space="preserve">Direktoriaus pavaduotojas ugdymui, remdamasis mokytojų pateiktomis mokinių mokymosi rezultatų ataskaitomis, rengia mokyklos mokinių mokymosi rezultatų pusmečio (mokslo metų) analizę, </w:t>
      </w:r>
      <w:r w:rsidR="00F1476F">
        <w:rPr>
          <w:rFonts w:ascii="Times New Roman" w:hAnsi="Times New Roman" w:cs="Times New Roman"/>
          <w:sz w:val="24"/>
          <w:szCs w:val="24"/>
          <w:lang w:val="lt-LT"/>
        </w:rPr>
        <w:lastRenderedPageBreak/>
        <w:t>kurią pristato mokytojų tarybos posėdžiuose bei, jei tai reikalinga, priima sprendimus dėl ugdymo proceso koregavimo.</w:t>
      </w:r>
    </w:p>
    <w:p w:rsidR="00F1476F" w:rsidRDefault="00F1476F" w:rsidP="00F1476F">
      <w:pPr>
        <w:pStyle w:val="Betarp"/>
        <w:jc w:val="both"/>
        <w:rPr>
          <w:rFonts w:ascii="Times New Roman" w:hAnsi="Times New Roman" w:cs="Times New Roman"/>
          <w:sz w:val="24"/>
          <w:szCs w:val="24"/>
          <w:lang w:val="lt-LT"/>
        </w:rPr>
      </w:pPr>
    </w:p>
    <w:p w:rsidR="00F1476F" w:rsidRPr="003A3A12" w:rsidRDefault="00F1476F" w:rsidP="00F1476F">
      <w:pPr>
        <w:pStyle w:val="Betarp"/>
        <w:jc w:val="center"/>
        <w:rPr>
          <w:rFonts w:ascii="Times New Roman" w:hAnsi="Times New Roman" w:cs="Times New Roman"/>
          <w:b/>
          <w:sz w:val="24"/>
          <w:szCs w:val="24"/>
          <w:lang w:val="lt-LT"/>
        </w:rPr>
      </w:pPr>
      <w:r w:rsidRPr="003A3A12">
        <w:rPr>
          <w:rFonts w:ascii="Times New Roman" w:hAnsi="Times New Roman" w:cs="Times New Roman"/>
          <w:b/>
          <w:sz w:val="24"/>
          <w:szCs w:val="24"/>
          <w:lang w:val="lt-LT"/>
        </w:rPr>
        <w:t>VI. TĖVŲ (GLOBĖJŲ, RŪPINTOJŲ) INFORMAVIMO TVARKA</w:t>
      </w:r>
    </w:p>
    <w:p w:rsidR="00F1476F" w:rsidRDefault="00F1476F" w:rsidP="00F1476F">
      <w:pPr>
        <w:pStyle w:val="Betarp"/>
        <w:rPr>
          <w:rFonts w:ascii="Times New Roman" w:hAnsi="Times New Roman" w:cs="Times New Roman"/>
          <w:b/>
          <w:sz w:val="24"/>
          <w:szCs w:val="24"/>
          <w:lang w:val="lt-LT"/>
        </w:rPr>
      </w:pP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26. </w:t>
      </w:r>
      <w:r w:rsidR="00F1476F">
        <w:rPr>
          <w:rFonts w:ascii="Times New Roman" w:hAnsi="Times New Roman" w:cs="Times New Roman"/>
          <w:sz w:val="24"/>
          <w:szCs w:val="24"/>
          <w:lang w:val="lt-LT"/>
        </w:rPr>
        <w:t>Mokymosi pasiekimai fiksuojami elektroniniuose dienynuose, mokinių mokymosi pasiekimų knygelėse.</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27. </w:t>
      </w:r>
      <w:r w:rsidR="00F1476F">
        <w:rPr>
          <w:rFonts w:ascii="Times New Roman" w:hAnsi="Times New Roman" w:cs="Times New Roman"/>
          <w:sz w:val="24"/>
          <w:szCs w:val="24"/>
          <w:lang w:val="lt-LT"/>
        </w:rPr>
        <w:t>Mokytojai tėvus (globėjus, rūpintojus) informuoja apie vaiko mokymąsi individualiai.</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28. </w:t>
      </w:r>
      <w:r w:rsidR="00F1476F">
        <w:rPr>
          <w:rFonts w:ascii="Times New Roman" w:hAnsi="Times New Roman" w:cs="Times New Roman"/>
          <w:sz w:val="24"/>
          <w:szCs w:val="24"/>
          <w:lang w:val="lt-LT"/>
        </w:rPr>
        <w:t>Administracija mokinių tėvus informuoja apie mokymosi pasiekimų vertinimo kriterijus, procedūras ir tvarką per pirmąjį visuotinį tėvų susirinkimą.</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29. </w:t>
      </w:r>
      <w:r w:rsidR="00F1476F">
        <w:rPr>
          <w:rFonts w:ascii="Times New Roman" w:hAnsi="Times New Roman" w:cs="Times New Roman"/>
          <w:sz w:val="24"/>
          <w:szCs w:val="24"/>
          <w:lang w:val="lt-LT"/>
        </w:rPr>
        <w:t>Administracija du kartus per metus organizuoja visuotinius tėvų susirinkimus, tris Atvirų durų dienas, kuriose tėvai turi galimybę susitikti su administracija, konsultuotis su jų vaikus mokančiais mokytojais.</w:t>
      </w:r>
    </w:p>
    <w:p w:rsidR="00F1476F" w:rsidRDefault="00F1476F" w:rsidP="00F1476F">
      <w:pPr>
        <w:pStyle w:val="Betarp"/>
        <w:jc w:val="both"/>
        <w:rPr>
          <w:rFonts w:ascii="Times New Roman" w:hAnsi="Times New Roman" w:cs="Times New Roman"/>
          <w:sz w:val="24"/>
          <w:szCs w:val="24"/>
          <w:lang w:val="lt-LT"/>
        </w:rPr>
      </w:pPr>
    </w:p>
    <w:p w:rsidR="00F1476F" w:rsidRPr="003A3A12" w:rsidRDefault="00F1476F" w:rsidP="00F1476F">
      <w:pPr>
        <w:pStyle w:val="Betarp"/>
        <w:jc w:val="center"/>
        <w:rPr>
          <w:rFonts w:ascii="Times New Roman" w:hAnsi="Times New Roman" w:cs="Times New Roman"/>
          <w:b/>
          <w:sz w:val="24"/>
          <w:szCs w:val="24"/>
          <w:lang w:val="lt-LT"/>
        </w:rPr>
      </w:pPr>
      <w:r w:rsidRPr="003A3A12">
        <w:rPr>
          <w:rFonts w:ascii="Times New Roman" w:hAnsi="Times New Roman" w:cs="Times New Roman"/>
          <w:b/>
          <w:sz w:val="24"/>
          <w:szCs w:val="24"/>
          <w:lang w:val="lt-LT"/>
        </w:rPr>
        <w:t>VII. BAIGIAMOSIOS NUOSTATOS</w:t>
      </w:r>
    </w:p>
    <w:p w:rsidR="00F1476F" w:rsidRDefault="00F1476F" w:rsidP="00F1476F">
      <w:pPr>
        <w:pStyle w:val="Betarp"/>
        <w:jc w:val="center"/>
        <w:rPr>
          <w:rFonts w:ascii="Times New Roman" w:hAnsi="Times New Roman" w:cs="Times New Roman"/>
          <w:sz w:val="24"/>
          <w:szCs w:val="24"/>
          <w:lang w:val="lt-LT"/>
        </w:rPr>
      </w:pP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30. </w:t>
      </w:r>
      <w:r w:rsidR="00F1476F">
        <w:rPr>
          <w:rFonts w:ascii="Times New Roman" w:hAnsi="Times New Roman" w:cs="Times New Roman"/>
          <w:sz w:val="24"/>
          <w:szCs w:val="24"/>
          <w:lang w:val="lt-LT"/>
        </w:rPr>
        <w:t>Pagrindinis orientyras visuose vertinimo komponentuose – planuojant vertinimą, mokant, fiksuojant ir aptariant vertinimo informaciją, koreguojant ugdymą – Specializuoto ugdymo programos.</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 </w:t>
      </w:r>
      <w:r w:rsidR="00F1476F">
        <w:rPr>
          <w:rFonts w:ascii="Times New Roman" w:hAnsi="Times New Roman" w:cs="Times New Roman"/>
          <w:sz w:val="24"/>
          <w:szCs w:val="24"/>
          <w:lang w:val="lt-LT"/>
        </w:rPr>
        <w:t xml:space="preserve">Specialiųjų ugdymosi poreikių turintiems mokiniams </w:t>
      </w:r>
      <w:proofErr w:type="spellStart"/>
      <w:r w:rsidR="00F1476F" w:rsidRPr="00FC6444">
        <w:rPr>
          <w:rStyle w:val="Emfaz"/>
          <w:rFonts w:ascii="Times New Roman" w:hAnsi="Times New Roman" w:cs="Times New Roman"/>
          <w:bCs/>
          <w:i w:val="0"/>
          <w:iCs w:val="0"/>
          <w:sz w:val="24"/>
          <w:szCs w:val="24"/>
          <w:shd w:val="clear" w:color="auto" w:fill="FFFFFF"/>
        </w:rPr>
        <w:t>Specializuoto</w:t>
      </w:r>
      <w:proofErr w:type="spellEnd"/>
      <w:r w:rsidR="00F1476F" w:rsidRPr="00FC6444">
        <w:rPr>
          <w:rStyle w:val="Emfaz"/>
          <w:rFonts w:ascii="Times New Roman" w:hAnsi="Times New Roman" w:cs="Times New Roman"/>
          <w:bCs/>
          <w:i w:val="0"/>
          <w:iCs w:val="0"/>
          <w:sz w:val="24"/>
          <w:szCs w:val="24"/>
          <w:shd w:val="clear" w:color="auto" w:fill="FFFFFF"/>
        </w:rPr>
        <w:t xml:space="preserve"> </w:t>
      </w:r>
      <w:proofErr w:type="spellStart"/>
      <w:r w:rsidR="00F1476F" w:rsidRPr="00FC6444">
        <w:rPr>
          <w:rStyle w:val="Emfaz"/>
          <w:rFonts w:ascii="Times New Roman" w:hAnsi="Times New Roman" w:cs="Times New Roman"/>
          <w:bCs/>
          <w:i w:val="0"/>
          <w:iCs w:val="0"/>
          <w:sz w:val="24"/>
          <w:szCs w:val="24"/>
          <w:shd w:val="clear" w:color="auto" w:fill="FFFFFF"/>
        </w:rPr>
        <w:t>ugdymo</w:t>
      </w:r>
      <w:proofErr w:type="spellEnd"/>
      <w:r w:rsidR="00F1476F" w:rsidRPr="00FC6444">
        <w:rPr>
          <w:rStyle w:val="Emfaz"/>
          <w:rFonts w:ascii="Times New Roman" w:hAnsi="Times New Roman" w:cs="Times New Roman"/>
          <w:bCs/>
          <w:i w:val="0"/>
          <w:iCs w:val="0"/>
          <w:sz w:val="24"/>
          <w:szCs w:val="24"/>
          <w:shd w:val="clear" w:color="auto" w:fill="FFFFFF"/>
        </w:rPr>
        <w:t xml:space="preserve"> </w:t>
      </w:r>
      <w:proofErr w:type="spellStart"/>
      <w:r w:rsidR="00F1476F" w:rsidRPr="00FC6444">
        <w:rPr>
          <w:rStyle w:val="Emfaz"/>
          <w:rFonts w:ascii="Times New Roman" w:hAnsi="Times New Roman" w:cs="Times New Roman"/>
          <w:bCs/>
          <w:i w:val="0"/>
          <w:iCs w:val="0"/>
          <w:sz w:val="24"/>
          <w:szCs w:val="24"/>
          <w:shd w:val="clear" w:color="auto" w:fill="FFFFFF"/>
        </w:rPr>
        <w:t>krypties</w:t>
      </w:r>
      <w:proofErr w:type="spellEnd"/>
      <w:r w:rsidR="00F1476F" w:rsidRPr="00FC6444">
        <w:rPr>
          <w:rStyle w:val="Emfaz"/>
          <w:rFonts w:ascii="Times New Roman" w:hAnsi="Times New Roman" w:cs="Times New Roman"/>
          <w:bCs/>
          <w:i w:val="0"/>
          <w:iCs w:val="0"/>
          <w:sz w:val="24"/>
          <w:szCs w:val="24"/>
          <w:shd w:val="clear" w:color="auto" w:fill="FFFFFF"/>
        </w:rPr>
        <w:t xml:space="preserve"> </w:t>
      </w:r>
      <w:r>
        <w:rPr>
          <w:rStyle w:val="Emfaz"/>
          <w:rFonts w:ascii="Times New Roman" w:hAnsi="Times New Roman" w:cs="Times New Roman"/>
          <w:bCs/>
          <w:i w:val="0"/>
          <w:iCs w:val="0"/>
          <w:sz w:val="24"/>
          <w:szCs w:val="24"/>
          <w:shd w:val="clear" w:color="auto" w:fill="FFFFFF"/>
        </w:rPr>
        <w:t>program</w:t>
      </w:r>
      <w:r>
        <w:rPr>
          <w:rStyle w:val="apple-converted-space"/>
          <w:rFonts w:ascii="Times New Roman" w:hAnsi="Times New Roman" w:cs="Times New Roman"/>
          <w:sz w:val="24"/>
          <w:szCs w:val="24"/>
          <w:shd w:val="clear" w:color="auto" w:fill="FFFFFF"/>
        </w:rPr>
        <w:t xml:space="preserve"> </w:t>
      </w:r>
      <w:r w:rsidR="00F1476F" w:rsidRPr="00FC6444">
        <w:rPr>
          <w:rFonts w:ascii="Times New Roman" w:hAnsi="Times New Roman" w:cs="Times New Roman"/>
          <w:sz w:val="24"/>
          <w:szCs w:val="24"/>
          <w:shd w:val="clear" w:color="auto" w:fill="FFFFFF"/>
        </w:rPr>
        <w:t>(</w:t>
      </w:r>
      <w:proofErr w:type="spellStart"/>
      <w:r w:rsidR="00F1476F" w:rsidRPr="00FC6444">
        <w:rPr>
          <w:rFonts w:ascii="Times New Roman" w:hAnsi="Times New Roman" w:cs="Times New Roman"/>
          <w:sz w:val="24"/>
          <w:szCs w:val="24"/>
          <w:shd w:val="clear" w:color="auto" w:fill="FFFFFF"/>
        </w:rPr>
        <w:t>pradinio</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pagrindinio</w:t>
      </w:r>
      <w:proofErr w:type="spellEnd"/>
      <w:r w:rsidR="00F1476F">
        <w:rPr>
          <w:rFonts w:ascii="Arial" w:hAnsi="Arial" w:cs="Arial"/>
          <w:color w:val="545454"/>
          <w:shd w:val="clear" w:color="auto" w:fill="FFFFFF"/>
        </w:rPr>
        <w:t xml:space="preserve"> </w:t>
      </w:r>
      <w:proofErr w:type="spellStart"/>
      <w:r w:rsidR="00F1476F" w:rsidRPr="00FC6444">
        <w:rPr>
          <w:rFonts w:ascii="Times New Roman" w:hAnsi="Times New Roman" w:cs="Times New Roman"/>
          <w:color w:val="545454"/>
          <w:sz w:val="24"/>
          <w:szCs w:val="24"/>
          <w:shd w:val="clear" w:color="auto" w:fill="FFFFFF"/>
        </w:rPr>
        <w:t>ir</w:t>
      </w:r>
      <w:proofErr w:type="spellEnd"/>
      <w:r w:rsidR="00F1476F" w:rsidRPr="00FC6444">
        <w:rPr>
          <w:rFonts w:ascii="Times New Roman" w:hAnsi="Times New Roman" w:cs="Times New Roman"/>
          <w:color w:val="545454"/>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vidurinio</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ugdymo</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kartu</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su</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muzikos</w:t>
      </w:r>
      <w:proofErr w:type="spellEnd"/>
      <w:r w:rsidR="00F1476F" w:rsidRPr="00FC6444">
        <w:rPr>
          <w:rFonts w:ascii="Times New Roman" w:hAnsi="Times New Roman" w:cs="Times New Roman"/>
          <w:sz w:val="24"/>
          <w:szCs w:val="24"/>
          <w:shd w:val="clear" w:color="auto" w:fill="FFFFFF"/>
        </w:rPr>
        <w:t xml:space="preserve"> </w:t>
      </w:r>
      <w:proofErr w:type="spellStart"/>
      <w:r w:rsidR="00F1476F" w:rsidRPr="00FC6444">
        <w:rPr>
          <w:rFonts w:ascii="Times New Roman" w:hAnsi="Times New Roman" w:cs="Times New Roman"/>
          <w:sz w:val="24"/>
          <w:szCs w:val="24"/>
          <w:shd w:val="clear" w:color="auto" w:fill="FFFFFF"/>
        </w:rPr>
        <w:t>ugdym</w:t>
      </w:r>
      <w:r w:rsidR="00F1476F">
        <w:rPr>
          <w:rFonts w:ascii="Times New Roman" w:hAnsi="Times New Roman" w:cs="Times New Roman"/>
          <w:sz w:val="24"/>
          <w:szCs w:val="24"/>
          <w:shd w:val="clear" w:color="auto" w:fill="FFFFFF"/>
        </w:rPr>
        <w:t>u</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programų</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muzikos</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ugdymo</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dalies</w:t>
      </w:r>
      <w:proofErr w:type="spellEnd"/>
      <w:r w:rsidR="00F1476F">
        <w:rPr>
          <w:rFonts w:ascii="Times New Roman" w:hAnsi="Times New Roman" w:cs="Times New Roman"/>
          <w:sz w:val="24"/>
          <w:szCs w:val="24"/>
          <w:shd w:val="clear" w:color="auto" w:fill="FFFFFF"/>
        </w:rPr>
        <w:t xml:space="preserve"> </w:t>
      </w:r>
      <w:proofErr w:type="spellStart"/>
      <w:r w:rsidR="00F1476F">
        <w:rPr>
          <w:rFonts w:ascii="Times New Roman" w:hAnsi="Times New Roman" w:cs="Times New Roman"/>
          <w:sz w:val="24"/>
          <w:szCs w:val="24"/>
          <w:shd w:val="clear" w:color="auto" w:fill="FFFFFF"/>
        </w:rPr>
        <w:t>reikalavimai</w:t>
      </w:r>
      <w:proofErr w:type="spellEnd"/>
      <w:r w:rsidR="00F1476F">
        <w:rPr>
          <w:rFonts w:ascii="Arial" w:hAnsi="Arial" w:cs="Arial"/>
          <w:color w:val="545454"/>
          <w:shd w:val="clear" w:color="auto" w:fill="FFFFFF"/>
        </w:rPr>
        <w:t xml:space="preserve"> </w:t>
      </w:r>
      <w:r w:rsidR="00F1476F">
        <w:rPr>
          <w:rFonts w:ascii="Times New Roman" w:hAnsi="Times New Roman" w:cs="Times New Roman"/>
          <w:sz w:val="24"/>
          <w:szCs w:val="24"/>
          <w:lang w:val="lt-LT"/>
        </w:rPr>
        <w:t>pritaikomi pagal galimybes. Atitinkamai individualizuojamas ir vertinimas.</w:t>
      </w:r>
    </w:p>
    <w:p w:rsidR="00F1476F" w:rsidRDefault="003A3A12" w:rsidP="003A3A12">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32. </w:t>
      </w:r>
      <w:r w:rsidR="00F1476F">
        <w:rPr>
          <w:rFonts w:ascii="Times New Roman" w:hAnsi="Times New Roman" w:cs="Times New Roman"/>
          <w:sz w:val="24"/>
          <w:szCs w:val="24"/>
          <w:lang w:val="lt-LT"/>
        </w:rPr>
        <w:t>Remdamiesi vertinimo informacija, mokytojai ir mokyklos vadovai priima sprendimus dėl ugdymo turinio metodų ir strategijų, mokymosi užduočių, šaltinių tinkamumo, išteklių panaudojimo veiksmingumo, ugdymo tikslų realumo. Mokytojai ir mokyklos vadovai rūpinasi, kad mokiniams, turintiems mokymosi sunkumų, laiku būtų suteikta reikiama pagalba.</w:t>
      </w:r>
    </w:p>
    <w:p w:rsidR="00F1476F" w:rsidRDefault="003A3A12" w:rsidP="00D556FC">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33. </w:t>
      </w:r>
      <w:r w:rsidR="00F1476F">
        <w:rPr>
          <w:rFonts w:ascii="Times New Roman" w:hAnsi="Times New Roman" w:cs="Times New Roman"/>
          <w:sz w:val="24"/>
          <w:szCs w:val="24"/>
          <w:lang w:val="lt-LT"/>
        </w:rPr>
        <w:t>Mokyklos vadovai, mokytojai savo veikloje vadovaujasi mokyklos pažangos ir pasiekimų vertinimo sistema.</w:t>
      </w:r>
    </w:p>
    <w:p w:rsidR="00D556FC" w:rsidRDefault="00D556FC" w:rsidP="00D556FC">
      <w:pPr>
        <w:pStyle w:val="Betarp"/>
        <w:ind w:firstLine="851"/>
        <w:jc w:val="both"/>
        <w:rPr>
          <w:rFonts w:ascii="Times New Roman" w:hAnsi="Times New Roman" w:cs="Times New Roman"/>
          <w:sz w:val="24"/>
          <w:szCs w:val="24"/>
          <w:lang w:val="lt-LT"/>
        </w:rPr>
      </w:pPr>
      <w:bookmarkStart w:id="0" w:name="_GoBack"/>
      <w:bookmarkEnd w:id="0"/>
    </w:p>
    <w:p w:rsidR="008B0802" w:rsidRDefault="00F1476F" w:rsidP="00683A21">
      <w:pPr>
        <w:pStyle w:val="Betarp"/>
        <w:jc w:val="center"/>
      </w:pPr>
      <w:r>
        <w:rPr>
          <w:rFonts w:ascii="Times New Roman" w:hAnsi="Times New Roman" w:cs="Times New Roman"/>
          <w:sz w:val="24"/>
          <w:szCs w:val="24"/>
          <w:lang w:val="lt-LT"/>
        </w:rPr>
        <w:t>______</w:t>
      </w:r>
      <w:r w:rsidR="00683A21">
        <w:rPr>
          <w:rFonts w:ascii="Times New Roman" w:hAnsi="Times New Roman" w:cs="Times New Roman"/>
          <w:sz w:val="24"/>
          <w:szCs w:val="24"/>
          <w:lang w:val="lt-LT"/>
        </w:rPr>
        <w:t>__________</w:t>
      </w:r>
    </w:p>
    <w:sectPr w:rsidR="008B0802" w:rsidSect="00AD7764">
      <w:footerReference w:type="default" r:id="rId8"/>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09" w:rsidRDefault="00AB0509" w:rsidP="00683A21">
      <w:pPr>
        <w:spacing w:after="0" w:line="240" w:lineRule="auto"/>
      </w:pPr>
      <w:r>
        <w:separator/>
      </w:r>
    </w:p>
  </w:endnote>
  <w:endnote w:type="continuationSeparator" w:id="0">
    <w:p w:rsidR="00AB0509" w:rsidRDefault="00AB0509" w:rsidP="0068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52497"/>
      <w:docPartObj>
        <w:docPartGallery w:val="Page Numbers (Bottom of Page)"/>
        <w:docPartUnique/>
      </w:docPartObj>
    </w:sdtPr>
    <w:sdtEndPr/>
    <w:sdtContent>
      <w:p w:rsidR="00683A21" w:rsidRDefault="00683A21">
        <w:pPr>
          <w:pStyle w:val="Porat"/>
          <w:jc w:val="right"/>
        </w:pPr>
        <w:r>
          <w:fldChar w:fldCharType="begin"/>
        </w:r>
        <w:r>
          <w:instrText>PAGE   \* MERGEFORMAT</w:instrText>
        </w:r>
        <w:r>
          <w:fldChar w:fldCharType="separate"/>
        </w:r>
        <w:r w:rsidR="00D556FC">
          <w:rPr>
            <w:noProof/>
          </w:rPr>
          <w:t>4</w:t>
        </w:r>
        <w:r>
          <w:fldChar w:fldCharType="end"/>
        </w:r>
      </w:p>
    </w:sdtContent>
  </w:sdt>
  <w:p w:rsidR="00683A21" w:rsidRDefault="00683A2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09" w:rsidRDefault="00AB0509" w:rsidP="00683A21">
      <w:pPr>
        <w:spacing w:after="0" w:line="240" w:lineRule="auto"/>
      </w:pPr>
      <w:r>
        <w:separator/>
      </w:r>
    </w:p>
  </w:footnote>
  <w:footnote w:type="continuationSeparator" w:id="0">
    <w:p w:rsidR="00AB0509" w:rsidRDefault="00AB0509" w:rsidP="00683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157"/>
    <w:multiLevelType w:val="hybridMultilevel"/>
    <w:tmpl w:val="12EEB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334322"/>
    <w:multiLevelType w:val="multilevel"/>
    <w:tmpl w:val="5BC4F636"/>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6605E"/>
    <w:multiLevelType w:val="hybridMultilevel"/>
    <w:tmpl w:val="10CEEA44"/>
    <w:lvl w:ilvl="0" w:tplc="0427000F">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5A5007"/>
    <w:multiLevelType w:val="hybridMultilevel"/>
    <w:tmpl w:val="CA709E1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C226CB"/>
    <w:multiLevelType w:val="hybridMultilevel"/>
    <w:tmpl w:val="0D2EE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87441"/>
    <w:multiLevelType w:val="multilevel"/>
    <w:tmpl w:val="62A84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242F3"/>
    <w:multiLevelType w:val="multilevel"/>
    <w:tmpl w:val="49C2FAD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9701FD"/>
    <w:multiLevelType w:val="multilevel"/>
    <w:tmpl w:val="0CCEAC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A634E3"/>
    <w:multiLevelType w:val="multilevel"/>
    <w:tmpl w:val="3A4289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414ACC"/>
    <w:multiLevelType w:val="hybridMultilevel"/>
    <w:tmpl w:val="75FE3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86621"/>
    <w:multiLevelType w:val="multilevel"/>
    <w:tmpl w:val="7C20368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1D976E5"/>
    <w:multiLevelType w:val="multilevel"/>
    <w:tmpl w:val="246ED8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6241E6"/>
    <w:multiLevelType w:val="multilevel"/>
    <w:tmpl w:val="62A849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8A3389"/>
    <w:multiLevelType w:val="hybridMultilevel"/>
    <w:tmpl w:val="A060237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F60BCB"/>
    <w:multiLevelType w:val="multilevel"/>
    <w:tmpl w:val="232218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13828"/>
    <w:multiLevelType w:val="multilevel"/>
    <w:tmpl w:val="20C6A2D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A35E6"/>
    <w:multiLevelType w:val="multilevel"/>
    <w:tmpl w:val="62A849E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ED41D5"/>
    <w:multiLevelType w:val="multilevel"/>
    <w:tmpl w:val="62A849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A5FBD"/>
    <w:multiLevelType w:val="multilevel"/>
    <w:tmpl w:val="62A849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78733E"/>
    <w:multiLevelType w:val="multilevel"/>
    <w:tmpl w:val="DBF623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9711A6"/>
    <w:multiLevelType w:val="multilevel"/>
    <w:tmpl w:val="5EB23C9E"/>
    <w:lvl w:ilvl="0">
      <w:start w:val="6"/>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1" w15:restartNumberingAfterBreak="0">
    <w:nsid w:val="62DD00AC"/>
    <w:multiLevelType w:val="multilevel"/>
    <w:tmpl w:val="D5968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B42222"/>
    <w:multiLevelType w:val="multilevel"/>
    <w:tmpl w:val="3308002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FB784C"/>
    <w:multiLevelType w:val="hybridMultilevel"/>
    <w:tmpl w:val="B32AF448"/>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D275A6"/>
    <w:multiLevelType w:val="multilevel"/>
    <w:tmpl w:val="B32AF44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7C912B04"/>
    <w:multiLevelType w:val="multilevel"/>
    <w:tmpl w:val="B2FE68D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4"/>
  </w:num>
  <w:num w:numId="3">
    <w:abstractNumId w:val="9"/>
  </w:num>
  <w:num w:numId="4">
    <w:abstractNumId w:val="0"/>
  </w:num>
  <w:num w:numId="5">
    <w:abstractNumId w:val="8"/>
  </w:num>
  <w:num w:numId="6">
    <w:abstractNumId w:val="10"/>
  </w:num>
  <w:num w:numId="7">
    <w:abstractNumId w:val="1"/>
  </w:num>
  <w:num w:numId="8">
    <w:abstractNumId w:val="20"/>
  </w:num>
  <w:num w:numId="9">
    <w:abstractNumId w:val="21"/>
  </w:num>
  <w:num w:numId="10">
    <w:abstractNumId w:val="7"/>
  </w:num>
  <w:num w:numId="11">
    <w:abstractNumId w:val="14"/>
  </w:num>
  <w:num w:numId="12">
    <w:abstractNumId w:val="19"/>
  </w:num>
  <w:num w:numId="13">
    <w:abstractNumId w:val="15"/>
  </w:num>
  <w:num w:numId="14">
    <w:abstractNumId w:val="11"/>
  </w:num>
  <w:num w:numId="15">
    <w:abstractNumId w:val="18"/>
  </w:num>
  <w:num w:numId="16">
    <w:abstractNumId w:val="12"/>
  </w:num>
  <w:num w:numId="17">
    <w:abstractNumId w:val="17"/>
  </w:num>
  <w:num w:numId="18">
    <w:abstractNumId w:val="16"/>
  </w:num>
  <w:num w:numId="19">
    <w:abstractNumId w:val="5"/>
  </w:num>
  <w:num w:numId="20">
    <w:abstractNumId w:val="6"/>
  </w:num>
  <w:num w:numId="21">
    <w:abstractNumId w:val="2"/>
  </w:num>
  <w:num w:numId="22">
    <w:abstractNumId w:val="23"/>
  </w:num>
  <w:num w:numId="23">
    <w:abstractNumId w:val="24"/>
  </w:num>
  <w:num w:numId="24">
    <w:abstractNumId w:val="1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6F"/>
    <w:rsid w:val="00152EAA"/>
    <w:rsid w:val="0036535D"/>
    <w:rsid w:val="003A3A12"/>
    <w:rsid w:val="004B5792"/>
    <w:rsid w:val="00601D85"/>
    <w:rsid w:val="00683A21"/>
    <w:rsid w:val="00823CBA"/>
    <w:rsid w:val="008B0802"/>
    <w:rsid w:val="00927F17"/>
    <w:rsid w:val="00953DD8"/>
    <w:rsid w:val="00AB0509"/>
    <w:rsid w:val="00AD7764"/>
    <w:rsid w:val="00B11C28"/>
    <w:rsid w:val="00B73E30"/>
    <w:rsid w:val="00B853B2"/>
    <w:rsid w:val="00BF4B59"/>
    <w:rsid w:val="00C968EF"/>
    <w:rsid w:val="00D556FC"/>
    <w:rsid w:val="00F147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C28E"/>
  <w15:chartTrackingRefBased/>
  <w15:docId w15:val="{3EC3750D-D064-44BC-A06F-444FDAAB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476F"/>
    <w:pPr>
      <w:spacing w:after="0" w:line="240" w:lineRule="auto"/>
    </w:pPr>
    <w:rPr>
      <w:lang w:val="en-US"/>
    </w:rPr>
  </w:style>
  <w:style w:type="character" w:styleId="Emfaz">
    <w:name w:val="Emphasis"/>
    <w:basedOn w:val="Numatytasispastraiposriftas"/>
    <w:uiPriority w:val="20"/>
    <w:qFormat/>
    <w:rsid w:val="00F1476F"/>
    <w:rPr>
      <w:i/>
      <w:iCs/>
    </w:rPr>
  </w:style>
  <w:style w:type="character" w:customStyle="1" w:styleId="apple-converted-space">
    <w:name w:val="apple-converted-space"/>
    <w:basedOn w:val="Numatytasispastraiposriftas"/>
    <w:rsid w:val="00F1476F"/>
  </w:style>
  <w:style w:type="paragraph" w:styleId="Antrats">
    <w:name w:val="header"/>
    <w:basedOn w:val="prastasis"/>
    <w:link w:val="AntratsDiagrama"/>
    <w:uiPriority w:val="99"/>
    <w:unhideWhenUsed/>
    <w:rsid w:val="00683A2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3A21"/>
  </w:style>
  <w:style w:type="paragraph" w:styleId="Porat">
    <w:name w:val="footer"/>
    <w:basedOn w:val="prastasis"/>
    <w:link w:val="PoratDiagrama"/>
    <w:uiPriority w:val="99"/>
    <w:unhideWhenUsed/>
    <w:rsid w:val="00683A2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83A21"/>
  </w:style>
  <w:style w:type="paragraph" w:styleId="Debesliotekstas">
    <w:name w:val="Balloon Text"/>
    <w:basedOn w:val="prastasis"/>
    <w:link w:val="DebesliotekstasDiagrama"/>
    <w:uiPriority w:val="99"/>
    <w:semiHidden/>
    <w:unhideWhenUsed/>
    <w:rsid w:val="00152EA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2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A5B51-18F0-4D99-9999-016B0EC6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8752</Words>
  <Characters>4990</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Giedra Jonušaitė</dc:creator>
  <cp:keywords/>
  <dc:description/>
  <cp:lastModifiedBy>Ida</cp:lastModifiedBy>
  <cp:revision>8</cp:revision>
  <cp:lastPrinted>2019-02-06T10:14:00Z</cp:lastPrinted>
  <dcterms:created xsi:type="dcterms:W3CDTF">2019-02-06T09:42:00Z</dcterms:created>
  <dcterms:modified xsi:type="dcterms:W3CDTF">2019-02-06T11:24:00Z</dcterms:modified>
</cp:coreProperties>
</file>