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2C" w:rsidRPr="00D33B2C" w:rsidRDefault="002C369B" w:rsidP="00D33B2C">
      <w:pPr>
        <w:spacing w:after="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 w:rsidR="006F5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 w:rsidR="006F5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 w:rsidR="00D33B2C" w:rsidRPr="00D33B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:rsidR="00D33B2C" w:rsidRDefault="002C369B" w:rsidP="00D33B2C">
      <w:pPr>
        <w:spacing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 w:rsidR="006F5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 w:rsidR="006F5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 w:rsidR="00D33B2C" w:rsidRPr="00D33B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 Eduardo Balsio menų</w:t>
      </w:r>
    </w:p>
    <w:p w:rsidR="00D33B2C" w:rsidRDefault="002C369B" w:rsidP="00D33B2C">
      <w:pPr>
        <w:spacing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="006F503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="006F503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gimnazijos 2020 m. rugpjūčio</w:t>
      </w:r>
      <w:r w:rsidR="001A083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6F503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31</w:t>
      </w:r>
      <w:r w:rsidR="00D33B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d.</w:t>
      </w:r>
    </w:p>
    <w:p w:rsidR="00D33B2C" w:rsidRPr="00D33B2C" w:rsidRDefault="002C369B" w:rsidP="00D33B2C">
      <w:pPr>
        <w:spacing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="006F503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="006F503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="00D33B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direktoriaus įsakymu Nr. V-37</w:t>
      </w:r>
    </w:p>
    <w:p w:rsidR="00D33B2C" w:rsidRDefault="00D33B2C" w:rsidP="00E7503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D33B2C" w:rsidRDefault="00D33B2C" w:rsidP="00E7503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E7503A" w:rsidRPr="001A083D" w:rsidRDefault="00065CA4" w:rsidP="00E7503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A0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UGDYMO PROCESO ĮGYVENDINIMO YPATUMAI 2020–2021 MOKSLO METAIS KLAIPĖDOS EDUARDO BALSIO MENŲ GIMNAZIJOJE</w:t>
      </w:r>
    </w:p>
    <w:p w:rsidR="00065CA4" w:rsidRPr="001A083D" w:rsidRDefault="00065CA4" w:rsidP="00E7503A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03A" w:rsidRPr="00C81366" w:rsidRDefault="00E7503A" w:rsidP="00E750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E7503A" w:rsidRPr="006F503D" w:rsidRDefault="00E7503A" w:rsidP="00D00874">
      <w:pPr>
        <w:spacing w:after="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Ugdymo procesas mokykloje organizuojamas atsižvelgiant į epidemiologinę situaciją ir Sveikatos apsaugos ministerijos patvirtintus reikalavimus, ugdymo organizavimo būtinas sąlygas. Gimnazijoje privaloma laikytis numatytų saugos priemonių, ribojami mokyklos bendruomenės kontaktai, laikomasi saugaus</w:t>
      </w:r>
      <w:r w:rsidR="00AE6CA3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atstumo, higienos reikalavimų.</w:t>
      </w:r>
    </w:p>
    <w:p w:rsidR="00E7503A" w:rsidRPr="006F503D" w:rsidRDefault="00E7503A" w:rsidP="00D00874">
      <w:pPr>
        <w:spacing w:after="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Mokytojai, darbuotojai, mokiniai į Gimnaziją įleidžiami tik su burną ir nosį dengiančiomis saugos priemonėmis (veido kaukėmis, respiratoriais ar kitomis priemonėmis – toliau kaukėmis).</w:t>
      </w:r>
    </w:p>
    <w:p w:rsidR="00E7503A" w:rsidRPr="006F503D" w:rsidRDefault="00E7503A" w:rsidP="00D00874">
      <w:pPr>
        <w:spacing w:after="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Tėvai (globėjai, rūpintojai), svečiai, norintys patekti į Gimnaziją susitvarkyti reikalingus dokumentus raštinėje ar pasikalbėti su administracijos darbuotojais į Gimnaziją įleidžiami per ,,Dv</w:t>
      </w:r>
      <w:r w:rsidR="00AE6CA3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aro” įėjimą ir tik su kaukėmis.</w:t>
      </w:r>
    </w:p>
    <w:p w:rsidR="00E7503A" w:rsidRPr="006F503D" w:rsidRDefault="00E7503A" w:rsidP="00D00874">
      <w:pPr>
        <w:spacing w:after="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Visų klasių mokinių tėvai vaikus gali palydėti tik iki jiems skirto įėjimo („Dvaro“, ,,Gimnazijos”, „Bendrabučio“). Tėvai (globėjai, rūpintojai) į mokyklą neįleidžiami. Informacija apie atskiroms klasėms skirtą įėj</w:t>
      </w:r>
      <w:r w:rsidR="00AE6CA3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imą skelbiama prie įėjimo durų.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5. Būtina laikytis kosėjimo, čiaudėjimo etiketo ir rankų higienos. Gimnazijoje sudarytos tinkamos sąlygos mokinių ir darbuotojų rankų higienai (šiltas - šaltas vanduo, skystas muilas, vienkartiniai rankšluosčiai, rankų džiovintuvai). Prie įėjimų į gimna</w:t>
      </w:r>
      <w:r w:rsidR="00AE6CA3"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ziją padėta rankų dezinfekcijai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skirta priemonė.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 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Draudžiama į švietimo įstaigą atvykti asmenims, kuriems </w:t>
      </w:r>
      <w:r w:rsidR="00AE6CA3"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pasireiškia karščiavimas (37,3 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C ir daugiau), ar kurie turi ūmių viršutinių kvėpavimo takų ligų, kitų užkrečiamųjų ligų požymių (pvz., sloga, kosulys, pasunkėjęs kvėpavimas ir pan.).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Visi Gimnazijos darbuotojai, kuriems ugdymo proceso metu pasireiškia karščiavimas ar ūmių viršutinių kvėpavimo takų ligų, kitų užkrečiamųjų ligų požymiai, turi nedelsiant apleisti Gimnazijos patalpas 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ir kreiptis konsultacijai Karštąja </w:t>
      </w:r>
      <w:proofErr w:type="spellStart"/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koronaviruso</w:t>
      </w:r>
      <w:proofErr w:type="spellEnd"/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linija tel. 1808 arba susisiekti su savo šeimos gydytoju.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 Mokinys, kuriam ugdymo proceso metu pasireiškia karščiavimas ar ūmių viršutinių kvėpavimo takų ligų, kitų užkrečiamųjų ligų požymiai (pvz., karščiavimas, sloga, kosulys, pasunkėjęs kvėpavimas ir pan.), turi nedelsiant kreiptis į slaugytoją ir būti izoliuotas,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apie tai informuojami jo tėvai (globėjai, rūpintojai) ir konsultuojamasi Karštąja </w:t>
      </w:r>
      <w:proofErr w:type="spellStart"/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koronaviruso</w:t>
      </w:r>
      <w:proofErr w:type="spellEnd"/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linija tel. 1808 dėl tolimesnių veiksmų.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8. Gimnazijos slaugytoja, visuomenės sveikatos specialistė (po jų darbo valandų - budinčioji) gali reikalui esant pamatuoti kūno temperatūrą.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9. Jeigu gimnazija iš darbuotojo, mokinio ar jo tėvų (globėjų, rūpintojų) gavo informaciją apie darbuotojui ar mokiniui nustatytą COVID-19 ligą (</w:t>
      </w:r>
      <w:proofErr w:type="spellStart"/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koronaviruso</w:t>
      </w:r>
      <w:proofErr w:type="spellEnd"/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infekciją), apie tai Gimnazijos direktorius nedelsiant informuoja Nacionalinį visuomenės sveikatos centrą prie Sveikatos apsaugos ministerijos (toliau – NVSC), bendradarbiauja su NVSC nustatant sąlytį turėjusius asmenis ir jiems taikant 14 dienų izoliaciją.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lastRenderedPageBreak/>
        <w:t>10. Draudžiama į švietimo įstaigą atvykti asmenims, kuriems privaloma izoliacija, izoliacijos laikotarpiu.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 Švietimo pagalbos specialistų konsultacijos teikiamos individualiai ar vienu metu dirbama tik su tos pačios klasės mokiniais. Po kiekvienos konsultacijos patalpos išvėdinamos ir nuvalomi dažnai liečiami paviršiai, naudotos priemonės.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 Mokymosi vieta: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12.1. ugdymo procesas vyksta pagal pamokų tvarkaraštį, nurodytuose kabinetuose;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12.2. po kiekvienos pamokos, klasėje dirbantis mokytojas išvėdina kabinetą ir dezinfekuoja suolų paviršius, bendrai naudojamas mokymo priemones;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12.3. mokytojai klasėse, kai neišlaikomas 2 m atstumas nuo mokinio, privalo dėvėti kaukę;</w:t>
      </w:r>
    </w:p>
    <w:p w:rsidR="00E7503A" w:rsidRPr="006F503D" w:rsidRDefault="00AE6CA3" w:rsidP="00D00874">
      <w:pPr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12.4. 5-12 klasių</w:t>
      </w:r>
      <w:r w:rsidR="00E7503A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mokiniams pamokų metu kaukės rekomenduojamos;</w:t>
      </w:r>
    </w:p>
    <w:p w:rsidR="00E7503A" w:rsidRPr="006F503D" w:rsidRDefault="00E7503A" w:rsidP="00D00874">
      <w:pPr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12.5. rugsėjo mėn. kūno kultūros pamokos, esant geram orui, vyks lauke;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12.6. rekomenduojama lauke organizuoti įvairių dalykų pamokas, jeigu leidžia dalyko turinio ypatumai ir mokyklos aplinka, oro temperatūros sąlygos. 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 Mokinių srautų judėjimas Gimnazijoje: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13.1. Gimnazijoje nustatomi 3 atskiri įėjimai atskiroms klasių grupėms: „Dvaro“, ,,Gimnazijos”, „Bendrabučio“. 1-4 klasėms skiriamas ,,Gimnazijos”, 5-8 klasėms „Bendrabučio“,  9-12 klasėms „Dvaro“ įėjimai;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13.2. Gimnazijoje nustatomos 2 zonos atskiroms klasių grupėms pertraukų metu: 1-4 kl. zona - I aukštas nuo Dailės korpuso durų iki Dvaro laiptų į II aukštą ir lauko aikštelė prie ,,Gimnazijos” įėjimo, 5-12 kl. zona - II - III aukšto koridoriai, fojė, bendrabučio II-IV aukšto koridoriai, fojė ir lauko aikštelės - 5-8 kl. - lauko aikštelė prie „Bendrabučio“ įėjimo, 9-12 kl.- lauko aikštelė prie „Dvaro“ įėjimo;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 Gimnazijos patalpose ne pamokų metu (koridoriuose, rūbinėje, valgykloje (išskyrus valgymo pr</w:t>
      </w:r>
      <w:r w:rsidR="0063068C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oceso metu) ir kitose patalpose)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mokiniai privalo dėvėti kaukes; </w:t>
      </w:r>
    </w:p>
    <w:p w:rsidR="00E7503A" w:rsidRPr="006F503D" w:rsidRDefault="00E7503A" w:rsidP="00D00874">
      <w:pPr>
        <w:spacing w:after="0" w:line="276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</w:t>
      </w:r>
      <w:r w:rsidRPr="006F503D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lt-LT"/>
        </w:rPr>
        <w:t xml:space="preserve"> 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Mokinių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maitinimas:</w:t>
      </w:r>
    </w:p>
    <w:p w:rsidR="00E7503A" w:rsidRPr="006F503D" w:rsidRDefault="00E7503A" w:rsidP="00D00874">
      <w:pPr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15.1. 8.45 - 8.55 (po I pamokos) – bendrabučio mokinių pusryčiai;</w:t>
      </w:r>
    </w:p>
    <w:p w:rsidR="00E7503A" w:rsidRPr="006F503D" w:rsidRDefault="00050743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E7503A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0.35 – 10.50 (po III pamokos) – 1-2 kl. mok. pietūs;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11.35 – 11.55 (po IV pamokos) – 3-</w:t>
      </w:r>
      <w:r w:rsidR="00EE203C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kl. mok. pietūs;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12.40 – 13.00 (po V pamokos) -  </w:t>
      </w:r>
      <w:r w:rsidR="00EE203C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-8 kl. mok. pietūs;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13.45 – 14.00 (po VI pamokos) - 9-12 kl. mok. pietūs (5 min. prailginta pertrauka);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14.45 - 14.55 (po</w:t>
      </w:r>
      <w:r w:rsidR="00AE6CA3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VII pamokos)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prailgintos grupės mokiniai. 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15.2. atsinešt</w:t>
      </w:r>
      <w:r w:rsidR="00EE203C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 namų maist</w:t>
      </w:r>
      <w:r w:rsidR="00EE203C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 1-4 kl.</w:t>
      </w:r>
      <w:r w:rsidR="002723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mokiniai</w:t>
      </w:r>
      <w:r w:rsidR="00EE203C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gali valgyti klasėje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laikantis higienos taisyklių, </w:t>
      </w:r>
      <w:r w:rsidR="00EE203C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5-12 kl.</w:t>
      </w:r>
      <w:r w:rsidR="00151B16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mokiniai </w:t>
      </w:r>
      <w:r w:rsidR="002723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094C64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723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kavinėje „Pauzė“ arba </w:t>
      </w:r>
      <w:bookmarkStart w:id="0" w:name="_GoBack"/>
      <w:bookmarkEnd w:id="0"/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valgykloje, pietaujant </w:t>
      </w:r>
      <w:r w:rsidR="00094C64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atitinkamos 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klasės mokiniams;</w:t>
      </w:r>
    </w:p>
    <w:p w:rsidR="00E7503A" w:rsidRPr="006F503D" w:rsidRDefault="00E7503A" w:rsidP="00D008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15.3. valgykloje užtikrintos tinkamos sąlygos darbuotojų ir mokinių rankų higienai: praustuvėse tiekiamas šiltas ir šaltas vanduo, prie praustuvių patiekiama skysto muilo, įrengti rankų džiovintuvai;</w:t>
      </w:r>
    </w:p>
    <w:p w:rsidR="0066576F" w:rsidRPr="006F503D" w:rsidRDefault="00AE6CA3" w:rsidP="00D00874">
      <w:pPr>
        <w:spacing w:after="0" w:line="276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15.4.</w:t>
      </w:r>
      <w:r w:rsidR="00E7503A"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valgykloje sudarytos saugios sąlygos pasinaudoti stalo įrankiais - galimybė pasiimti įra</w:t>
      </w:r>
      <w:r w:rsidRPr="006F50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nkius nepaliečiant kitų įrankių.</w:t>
      </w:r>
    </w:p>
    <w:p w:rsidR="00AE6CA3" w:rsidRPr="006F503D" w:rsidRDefault="00AE6CA3" w:rsidP="00D008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03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</w:t>
      </w:r>
    </w:p>
    <w:sectPr w:rsidR="00AE6CA3" w:rsidRPr="006F503D" w:rsidSect="001B26F6">
      <w:footerReference w:type="default" r:id="rId7"/>
      <w:pgSz w:w="11907" w:h="16839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C8" w:rsidRDefault="00E560C8" w:rsidP="00C06908">
      <w:pPr>
        <w:spacing w:after="0" w:line="240" w:lineRule="auto"/>
      </w:pPr>
      <w:r>
        <w:separator/>
      </w:r>
    </w:p>
  </w:endnote>
  <w:endnote w:type="continuationSeparator" w:id="0">
    <w:p w:rsidR="00E560C8" w:rsidRDefault="00E560C8" w:rsidP="00C0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46190"/>
      <w:docPartObj>
        <w:docPartGallery w:val="Page Numbers (Bottom of Page)"/>
        <w:docPartUnique/>
      </w:docPartObj>
    </w:sdtPr>
    <w:sdtEndPr/>
    <w:sdtContent>
      <w:p w:rsidR="00C06908" w:rsidRDefault="00C06908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BB">
          <w:rPr>
            <w:noProof/>
          </w:rPr>
          <w:t>2</w:t>
        </w:r>
        <w:r>
          <w:fldChar w:fldCharType="end"/>
        </w:r>
      </w:p>
    </w:sdtContent>
  </w:sdt>
  <w:p w:rsidR="00C06908" w:rsidRDefault="00C0690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C8" w:rsidRDefault="00E560C8" w:rsidP="00C06908">
      <w:pPr>
        <w:spacing w:after="0" w:line="240" w:lineRule="auto"/>
      </w:pPr>
      <w:r>
        <w:separator/>
      </w:r>
    </w:p>
  </w:footnote>
  <w:footnote w:type="continuationSeparator" w:id="0">
    <w:p w:rsidR="00E560C8" w:rsidRDefault="00E560C8" w:rsidP="00C06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E"/>
    <w:rsid w:val="00050743"/>
    <w:rsid w:val="00065CA4"/>
    <w:rsid w:val="0007222E"/>
    <w:rsid w:val="00094C64"/>
    <w:rsid w:val="00151B16"/>
    <w:rsid w:val="001A083D"/>
    <w:rsid w:val="001B26F6"/>
    <w:rsid w:val="002723BB"/>
    <w:rsid w:val="002C369B"/>
    <w:rsid w:val="0063068C"/>
    <w:rsid w:val="0066576F"/>
    <w:rsid w:val="0066637E"/>
    <w:rsid w:val="006F503D"/>
    <w:rsid w:val="0083304C"/>
    <w:rsid w:val="00863A21"/>
    <w:rsid w:val="00887EDC"/>
    <w:rsid w:val="008967D6"/>
    <w:rsid w:val="00AE6CA3"/>
    <w:rsid w:val="00BA0E3A"/>
    <w:rsid w:val="00BF1464"/>
    <w:rsid w:val="00C06908"/>
    <w:rsid w:val="00C81366"/>
    <w:rsid w:val="00D00874"/>
    <w:rsid w:val="00D33B2C"/>
    <w:rsid w:val="00E560C8"/>
    <w:rsid w:val="00E7503A"/>
    <w:rsid w:val="00E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06AB33-B6A9-460A-8358-2753439C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6908"/>
  </w:style>
  <w:style w:type="paragraph" w:styleId="Porat">
    <w:name w:val="footer"/>
    <w:basedOn w:val="prastasis"/>
    <w:link w:val="PoratDiagrama"/>
    <w:uiPriority w:val="99"/>
    <w:unhideWhenUsed/>
    <w:rsid w:val="00C0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690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EB92-CD15-4670-A08C-50889AF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Misiukevičius</dc:creator>
  <cp:keywords/>
  <dc:description/>
  <cp:lastModifiedBy>Birutė</cp:lastModifiedBy>
  <cp:revision>18</cp:revision>
  <cp:lastPrinted>2020-09-04T06:16:00Z</cp:lastPrinted>
  <dcterms:created xsi:type="dcterms:W3CDTF">2020-08-31T11:18:00Z</dcterms:created>
  <dcterms:modified xsi:type="dcterms:W3CDTF">2020-10-14T11:53:00Z</dcterms:modified>
</cp:coreProperties>
</file>